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764C6" w:rsidRPr="006C7525" w:rsidRDefault="003D08F1">
      <w:pPr>
        <w:spacing w:after="600"/>
        <w:rPr>
          <w:rFonts w:ascii="Arial" w:hAnsi="Arial" w:cs="Arial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8752" behindDoc="0" locked="1" layoutInCell="0" allowOverlap="1">
                <wp:simplePos x="0" y="0"/>
                <wp:positionH relativeFrom="column">
                  <wp:posOffset>5852160</wp:posOffset>
                </wp:positionH>
                <wp:positionV relativeFrom="paragraph">
                  <wp:posOffset>-54610</wp:posOffset>
                </wp:positionV>
                <wp:extent cx="914400" cy="274320"/>
                <wp:effectExtent l="0" t="4445" r="0" b="0"/>
                <wp:wrapNone/>
                <wp:docPr id="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1BA8" w:rsidRDefault="009A1BA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2" o:spid="_x0000_s1026" type="#_x0000_t202" style="position:absolute;margin-left:460.8pt;margin-top:-4.3pt;width:1in;height:2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" o:allowincell="f" stroked="f">
                <v:textbox>
                  <w:txbxContent>
                    <w:p w:rsidR="009A1BA8" w:rsidRDefault="009A1BA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1" layoutInCell="0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-240030</wp:posOffset>
                </wp:positionV>
                <wp:extent cx="4297680" cy="732155"/>
                <wp:effectExtent l="0" t="0" r="7620" b="0"/>
                <wp:wrapNone/>
                <wp:docPr id="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732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3FF" w:rsidRDefault="009A1BA8">
                            <w:pPr>
                              <w:pStyle w:val="Heading1"/>
                              <w:numPr>
                                <w:ilvl w:val="0"/>
                                <w:numId w:val="0"/>
                              </w:numPr>
                              <w:tabs>
                                <w:tab w:val="right" w:pos="4500"/>
                                <w:tab w:val="right" w:pos="5760"/>
                              </w:tabs>
                              <w:jc w:val="center"/>
                            </w:pPr>
                            <w:r>
                              <w:t>INTENSIVE IN-HOME SERVICES</w:t>
                            </w:r>
                            <w:r w:rsidR="003703FF">
                              <w:t xml:space="preserve"> &amp; </w:t>
                            </w:r>
                          </w:p>
                          <w:p w:rsidR="009A1BA8" w:rsidRDefault="003703FF">
                            <w:pPr>
                              <w:pStyle w:val="Heading1"/>
                              <w:numPr>
                                <w:ilvl w:val="0"/>
                                <w:numId w:val="0"/>
                              </w:numPr>
                              <w:tabs>
                                <w:tab w:val="right" w:pos="4500"/>
                                <w:tab w:val="right" w:pos="5760"/>
                              </w:tabs>
                              <w:jc w:val="center"/>
                            </w:pPr>
                            <w:r>
                              <w:t>Intesive Family Reunification Services</w:t>
                            </w:r>
                          </w:p>
                          <w:p w:rsidR="009A1BA8" w:rsidRDefault="00E17565">
                            <w:pPr>
                              <w:pStyle w:val="BodyText2"/>
                              <w:ind w:left="0"/>
                            </w:pPr>
                            <w:r>
                              <w:t>PEER RECORD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7" type="#_x0000_t202" style="position:absolute;margin-left:72.3pt;margin-top:-18.9pt;width:338.4pt;height:57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" o:allowincell="f" stroked="f">
                <v:textbox>
                  <w:txbxContent>
                    <w:p w:rsidR="003703FF" w:rsidRDefault="009A1BA8">
                      <w:pPr>
                        <w:pStyle w:val="Heading1"/>
                        <w:numPr>
                          <w:ilvl w:val="0"/>
                          <w:numId w:val="0"/>
                        </w:numPr>
                        <w:tabs>
                          <w:tab w:val="right" w:pos="4500"/>
                          <w:tab w:val="right" w:pos="5760"/>
                        </w:tabs>
                        <w:jc w:val="center"/>
                      </w:pPr>
                      <w:r>
                        <w:t>INTENSIVE IN-HOME SERVICES</w:t>
                      </w:r>
                      <w:r w:rsidR="003703FF">
                        <w:t xml:space="preserve"> &amp; </w:t>
                      </w:r>
                    </w:p>
                    <w:p w:rsidR="009A1BA8" w:rsidRDefault="003703FF">
                      <w:pPr>
                        <w:pStyle w:val="Heading1"/>
                        <w:numPr>
                          <w:ilvl w:val="0"/>
                          <w:numId w:val="0"/>
                        </w:numPr>
                        <w:tabs>
                          <w:tab w:val="right" w:pos="4500"/>
                          <w:tab w:val="right" w:pos="5760"/>
                        </w:tabs>
                        <w:jc w:val="center"/>
                      </w:pPr>
                      <w:r>
                        <w:t>Intesive Family Reunification Services</w:t>
                      </w:r>
                    </w:p>
                    <w:p w:rsidR="009A1BA8" w:rsidRDefault="00E17565">
                      <w:pPr>
                        <w:pStyle w:val="BodyText2"/>
                        <w:ind w:left="0"/>
                      </w:pPr>
                      <w:r>
                        <w:t>PEER RECORD REVIEW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B75FFB">
        <w:rPr>
          <w:rFonts w:ascii="Arial" w:hAnsi="Arial" w:cs="Arial"/>
          <w:noProof/>
          <w:sz w:val="16"/>
        </w:rPr>
        <w:drawing>
          <wp:anchor distT="0" distB="0" distL="114300" distR="114300" simplePos="0" relativeHeight="251657728" behindDoc="0" locked="1" layoutInCell="0" allowOverlap="1">
            <wp:simplePos x="0" y="0"/>
            <wp:positionH relativeFrom="column">
              <wp:posOffset>91440</wp:posOffset>
            </wp:positionH>
            <wp:positionV relativeFrom="paragraph">
              <wp:posOffset>0</wp:posOffset>
            </wp:positionV>
            <wp:extent cx="640080" cy="640080"/>
            <wp:effectExtent l="19050" t="0" r="762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64C6" w:rsidRPr="006C7525" w:rsidRDefault="005764C6">
      <w:pPr>
        <w:pStyle w:val="Heading1"/>
        <w:numPr>
          <w:ilvl w:val="0"/>
          <w:numId w:val="0"/>
        </w:numPr>
        <w:tabs>
          <w:tab w:val="right" w:pos="4500"/>
        </w:tabs>
        <w:rPr>
          <w:rFonts w:ascii="Arial" w:hAnsi="Arial" w:cs="Arial"/>
          <w:b w:val="0"/>
          <w:sz w:val="16"/>
        </w:rPr>
      </w:pPr>
    </w:p>
    <w:tbl>
      <w:tblPr>
        <w:tblW w:w="10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9"/>
        <w:gridCol w:w="8372"/>
        <w:gridCol w:w="720"/>
        <w:gridCol w:w="900"/>
        <w:gridCol w:w="270"/>
      </w:tblGrid>
      <w:tr w:rsidR="005764C6" w:rsidRPr="006C7525" w:rsidTr="00AD0A46">
        <w:trPr>
          <w:cantSplit/>
          <w:trHeight w:val="240"/>
        </w:trPr>
        <w:tc>
          <w:tcPr>
            <w:tcW w:w="10818" w:type="dxa"/>
            <w:gridSpan w:val="5"/>
            <w:shd w:val="clear" w:color="auto" w:fill="000000"/>
          </w:tcPr>
          <w:p w:rsidR="005764C6" w:rsidRPr="006C7525" w:rsidRDefault="005764C6">
            <w:pPr>
              <w:spacing w:before="120" w:line="120" w:lineRule="auto"/>
              <w:jc w:val="both"/>
              <w:rPr>
                <w:rFonts w:ascii="Arial" w:hAnsi="Arial" w:cs="Arial"/>
                <w:b/>
                <w:color w:val="FFFFFF"/>
                <w:sz w:val="22"/>
              </w:rPr>
            </w:pPr>
            <w:r w:rsidRPr="006C7525">
              <w:rPr>
                <w:rFonts w:ascii="Arial" w:hAnsi="Arial" w:cs="Arial"/>
                <w:b/>
                <w:color w:val="FFFFFF"/>
                <w:sz w:val="22"/>
              </w:rPr>
              <w:t>REVIEW INFORMATION</w:t>
            </w:r>
          </w:p>
        </w:tc>
      </w:tr>
      <w:tr w:rsidR="005764C6" w:rsidRPr="006C7525" w:rsidTr="00AD0A46">
        <w:trPr>
          <w:cantSplit/>
          <w:trHeight w:val="494"/>
        </w:trPr>
        <w:tc>
          <w:tcPr>
            <w:tcW w:w="8928" w:type="dxa"/>
            <w:gridSpan w:val="2"/>
          </w:tcPr>
          <w:p w:rsidR="005764C6" w:rsidRPr="006C7525" w:rsidRDefault="005764C6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  <w:r w:rsidRPr="006C7525">
              <w:rPr>
                <w:rFonts w:ascii="Arial" w:hAnsi="Arial" w:cs="Arial"/>
                <w:sz w:val="18"/>
              </w:rPr>
              <w:t>Reviewer Name</w:t>
            </w:r>
          </w:p>
        </w:tc>
        <w:tc>
          <w:tcPr>
            <w:tcW w:w="1890" w:type="dxa"/>
            <w:gridSpan w:val="3"/>
          </w:tcPr>
          <w:p w:rsidR="005764C6" w:rsidRPr="006C7525" w:rsidRDefault="005764C6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  <w:r w:rsidRPr="006C7525">
              <w:rPr>
                <w:rFonts w:ascii="Arial" w:hAnsi="Arial" w:cs="Arial"/>
                <w:sz w:val="18"/>
              </w:rPr>
              <w:t>Date of Review</w:t>
            </w:r>
          </w:p>
        </w:tc>
      </w:tr>
      <w:tr w:rsidR="005764C6" w:rsidRPr="006C7525" w:rsidTr="00AD0A46">
        <w:trPr>
          <w:cantSplit/>
          <w:trHeight w:val="422"/>
        </w:trPr>
        <w:tc>
          <w:tcPr>
            <w:tcW w:w="10818" w:type="dxa"/>
            <w:gridSpan w:val="5"/>
            <w:tcBorders>
              <w:bottom w:val="single" w:sz="6" w:space="0" w:color="000000"/>
            </w:tcBorders>
            <w:shd w:val="clear" w:color="auto" w:fill="000000"/>
          </w:tcPr>
          <w:p w:rsidR="005764C6" w:rsidRPr="006C7525" w:rsidRDefault="005764C6">
            <w:pPr>
              <w:pStyle w:val="Heading9"/>
              <w:numPr>
                <w:ilvl w:val="0"/>
                <w:numId w:val="0"/>
              </w:numPr>
              <w:spacing w:before="120"/>
              <w:rPr>
                <w:rFonts w:ascii="Arial" w:hAnsi="Arial" w:cs="Arial"/>
                <w:b/>
                <w:color w:val="FFFFFF"/>
                <w:sz w:val="22"/>
              </w:rPr>
            </w:pPr>
            <w:r w:rsidRPr="006C7525">
              <w:rPr>
                <w:rFonts w:ascii="Arial" w:hAnsi="Arial" w:cs="Arial"/>
                <w:b/>
                <w:color w:val="FFFFFF"/>
                <w:sz w:val="22"/>
              </w:rPr>
              <w:t>CASE INFORMATION</w:t>
            </w:r>
          </w:p>
        </w:tc>
      </w:tr>
      <w:tr w:rsidR="00ED3239" w:rsidRPr="006C7525" w:rsidTr="005B78E6">
        <w:trPr>
          <w:trHeight w:val="561"/>
        </w:trPr>
        <w:tc>
          <w:tcPr>
            <w:tcW w:w="10818" w:type="dxa"/>
            <w:gridSpan w:val="5"/>
          </w:tcPr>
          <w:p w:rsidR="00ED3239" w:rsidRPr="006C7525" w:rsidRDefault="00ED3239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  <w:r w:rsidRPr="006C7525">
              <w:rPr>
                <w:rFonts w:ascii="Arial" w:hAnsi="Arial" w:cs="Arial"/>
                <w:sz w:val="18"/>
              </w:rPr>
              <w:t>Family/Case Name</w:t>
            </w:r>
          </w:p>
          <w:p w:rsidR="00ED3239" w:rsidRPr="006C7525" w:rsidRDefault="00ED3239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ED3239" w:rsidRPr="006C7525" w:rsidTr="00AD0A46">
        <w:trPr>
          <w:trHeight w:val="539"/>
        </w:trPr>
        <w:tc>
          <w:tcPr>
            <w:tcW w:w="10818" w:type="dxa"/>
            <w:gridSpan w:val="5"/>
            <w:tcBorders>
              <w:bottom w:val="single" w:sz="6" w:space="0" w:color="000000"/>
            </w:tcBorders>
          </w:tcPr>
          <w:p w:rsidR="00ED3239" w:rsidRPr="006C7525" w:rsidRDefault="00ED3239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  <w:r w:rsidRPr="006C7525">
              <w:rPr>
                <w:rFonts w:ascii="Arial" w:hAnsi="Arial" w:cs="Arial"/>
                <w:sz w:val="18"/>
              </w:rPr>
              <w:t>IIS</w:t>
            </w:r>
            <w:r w:rsidR="005B78E6">
              <w:rPr>
                <w:rFonts w:ascii="Arial" w:hAnsi="Arial" w:cs="Arial"/>
                <w:sz w:val="18"/>
              </w:rPr>
              <w:t>/IFRS</w:t>
            </w:r>
            <w:r w:rsidRPr="006C7525">
              <w:rPr>
                <w:rFonts w:ascii="Arial" w:hAnsi="Arial" w:cs="Arial"/>
                <w:sz w:val="18"/>
              </w:rPr>
              <w:t xml:space="preserve"> Specialist/Agency</w:t>
            </w:r>
          </w:p>
          <w:p w:rsidR="00ED3239" w:rsidRPr="006C7525" w:rsidRDefault="00ED3239">
            <w:pPr>
              <w:spacing w:line="200" w:lineRule="atLeast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5B17D9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558" w:type="dxa"/>
            <w:tcBorders>
              <w:top w:val="single" w:sz="6" w:space="0" w:color="000000"/>
              <w:bottom w:val="nil"/>
            </w:tcBorders>
            <w:shd w:val="clear" w:color="auto" w:fill="000000"/>
          </w:tcPr>
          <w:p w:rsidR="005B17D9" w:rsidRPr="006C7525" w:rsidRDefault="005B17D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I.</w:t>
            </w:r>
          </w:p>
        </w:tc>
        <w:tc>
          <w:tcPr>
            <w:tcW w:w="9090" w:type="dxa"/>
            <w:gridSpan w:val="2"/>
            <w:tcBorders>
              <w:top w:val="single" w:sz="6" w:space="0" w:color="000000"/>
              <w:bottom w:val="nil"/>
            </w:tcBorders>
            <w:shd w:val="clear" w:color="auto" w:fill="000000"/>
          </w:tcPr>
          <w:p w:rsidR="005B17D9" w:rsidRPr="006C7525" w:rsidRDefault="005B17D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QUALITY OF SERVICE DELIVERY</w:t>
            </w:r>
          </w:p>
        </w:tc>
        <w:tc>
          <w:tcPr>
            <w:tcW w:w="900" w:type="dxa"/>
            <w:tcBorders>
              <w:top w:val="single" w:sz="6" w:space="0" w:color="000000"/>
              <w:bottom w:val="nil"/>
            </w:tcBorders>
            <w:shd w:val="clear" w:color="auto" w:fill="000000"/>
          </w:tcPr>
          <w:p w:rsidR="005B17D9" w:rsidRPr="006C7525" w:rsidRDefault="005B17D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nil"/>
            </w:tcBorders>
            <w:shd w:val="clear" w:color="auto" w:fill="000000"/>
          </w:tcPr>
          <w:p w:rsidR="005B17D9" w:rsidRPr="006C7525" w:rsidRDefault="005B17D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180"/>
        </w:trPr>
        <w:tc>
          <w:tcPr>
            <w:tcW w:w="558" w:type="dxa"/>
            <w:tcBorders>
              <w:top w:val="nil"/>
            </w:tcBorders>
          </w:tcPr>
          <w:p w:rsidR="009D1D3F" w:rsidRPr="006C7525" w:rsidRDefault="009D1D3F">
            <w:pPr>
              <w:jc w:val="both"/>
              <w:rPr>
                <w:rFonts w:ascii="Arial" w:hAnsi="Arial" w:cs="Arial"/>
                <w:sz w:val="8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nil"/>
            </w:tcBorders>
          </w:tcPr>
          <w:p w:rsidR="009D1D3F" w:rsidRPr="006C7525" w:rsidRDefault="009D1D3F">
            <w:pPr>
              <w:jc w:val="both"/>
              <w:rPr>
                <w:rFonts w:ascii="Arial" w:hAnsi="Arial" w:cs="Arial"/>
                <w:sz w:val="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9D1D3F" w:rsidRPr="006C7525" w:rsidRDefault="009D1D3F">
            <w:pPr>
              <w:jc w:val="both"/>
              <w:rPr>
                <w:rFonts w:ascii="Arial" w:hAnsi="Arial" w:cs="Arial"/>
                <w:sz w:val="8"/>
              </w:rPr>
            </w:pPr>
            <w:r w:rsidRPr="006C7525">
              <w:rPr>
                <w:rFonts w:ascii="Arial" w:hAnsi="Arial" w:cs="Arial"/>
                <w:sz w:val="18"/>
              </w:rPr>
              <w:t>RATING</w:t>
            </w: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  <w:tcBorders>
              <w:top w:val="nil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551658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Was sufficient information documented to </w:t>
            </w:r>
            <w:r w:rsidR="003703FF">
              <w:rPr>
                <w:rFonts w:ascii="Arial" w:hAnsi="Arial" w:cs="Arial"/>
                <w:b/>
                <w:sz w:val="22"/>
                <w:u w:val="single"/>
              </w:rPr>
              <w:t xml:space="preserve">determine IIS/IFRS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was the appropriate service for the family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7156F9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Did </w:t>
            </w:r>
            <w:r w:rsidR="007156F9">
              <w:rPr>
                <w:rFonts w:ascii="Arial" w:hAnsi="Arial" w:cs="Arial"/>
                <w:sz w:val="22"/>
              </w:rPr>
              <w:t xml:space="preserve">face to face </w:t>
            </w:r>
            <w:r w:rsidRPr="006C7525">
              <w:rPr>
                <w:rFonts w:ascii="Arial" w:hAnsi="Arial" w:cs="Arial"/>
                <w:sz w:val="22"/>
              </w:rPr>
              <w:t xml:space="preserve">contact with the family occur within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24 hours of </w:t>
            </w:r>
            <w:r w:rsidR="007156F9">
              <w:rPr>
                <w:rFonts w:ascii="Arial" w:hAnsi="Arial" w:cs="Arial"/>
                <w:b/>
                <w:sz w:val="22"/>
                <w:u w:val="single"/>
              </w:rPr>
              <w:t xml:space="preserve">receipt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of </w:t>
            </w:r>
            <w:r w:rsidR="007156F9">
              <w:rPr>
                <w:rFonts w:ascii="Arial" w:hAnsi="Arial" w:cs="Arial"/>
                <w:b/>
                <w:sz w:val="22"/>
                <w:u w:val="single"/>
              </w:rPr>
              <w:t xml:space="preserve">the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initial referral</w:t>
            </w:r>
            <w:r w:rsidR="007156F9">
              <w:rPr>
                <w:rFonts w:ascii="Arial" w:hAnsi="Arial" w:cs="Arial"/>
                <w:b/>
                <w:sz w:val="22"/>
                <w:u w:val="single"/>
              </w:rPr>
              <w:t xml:space="preserve"> by the contractor</w:t>
            </w:r>
            <w:r w:rsidR="003703FF">
              <w:rPr>
                <w:rFonts w:ascii="Arial" w:hAnsi="Arial" w:cs="Arial"/>
                <w:b/>
                <w:sz w:val="22"/>
                <w:u w:val="single"/>
              </w:rPr>
              <w:t xml:space="preserve"> for IIS</w:t>
            </w:r>
            <w:r w:rsidR="00BB3A39">
              <w:rPr>
                <w:rFonts w:ascii="Arial" w:hAnsi="Arial" w:cs="Arial"/>
                <w:b/>
                <w:sz w:val="22"/>
                <w:u w:val="single"/>
              </w:rPr>
              <w:t xml:space="preserve"> and 72 hours for IFRS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7156F9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Was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immediate safety</w:t>
            </w:r>
            <w:r w:rsidRPr="006C7525">
              <w:rPr>
                <w:rFonts w:ascii="Arial" w:hAnsi="Arial" w:cs="Arial"/>
                <w:sz w:val="22"/>
              </w:rPr>
              <w:t xml:space="preserve"> of the </w:t>
            </w:r>
            <w:r w:rsidR="007156F9">
              <w:rPr>
                <w:rFonts w:ascii="Arial" w:hAnsi="Arial" w:cs="Arial"/>
                <w:sz w:val="22"/>
              </w:rPr>
              <w:t>family</w:t>
            </w:r>
            <w:r w:rsidRPr="006C7525">
              <w:rPr>
                <w:rFonts w:ascii="Arial" w:hAnsi="Arial" w:cs="Arial"/>
                <w:sz w:val="22"/>
              </w:rPr>
              <w:t xml:space="preserve"> assured</w:t>
            </w:r>
            <w:r w:rsidR="007156F9">
              <w:rPr>
                <w:rFonts w:ascii="Arial" w:hAnsi="Arial" w:cs="Arial"/>
                <w:sz w:val="22"/>
              </w:rPr>
              <w:t xml:space="preserve"> through a safety plan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274F93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551658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Was the referral source notified verbally or in writing </w:t>
            </w:r>
            <w:r w:rsidRPr="0000399E">
              <w:rPr>
                <w:rFonts w:ascii="Arial" w:hAnsi="Arial" w:cs="Arial"/>
                <w:b/>
                <w:sz w:val="22"/>
                <w:u w:val="single"/>
              </w:rPr>
              <w:t>within 24 hours</w:t>
            </w:r>
            <w:r w:rsidRPr="006C7525">
              <w:rPr>
                <w:rFonts w:ascii="Arial" w:hAnsi="Arial" w:cs="Arial"/>
                <w:sz w:val="22"/>
              </w:rPr>
              <w:t xml:space="preserve"> of the initial screening </w:t>
            </w:r>
            <w:r w:rsidR="00551658">
              <w:rPr>
                <w:rFonts w:ascii="Arial" w:hAnsi="Arial" w:cs="Arial"/>
                <w:sz w:val="22"/>
              </w:rPr>
              <w:t>whether the</w:t>
            </w:r>
            <w:r w:rsidRPr="006C7525">
              <w:rPr>
                <w:rFonts w:ascii="Arial" w:hAnsi="Arial" w:cs="Arial"/>
                <w:sz w:val="22"/>
              </w:rPr>
              <w:t xml:space="preserve"> family was accepted or not accepted?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274F93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initial family assessment</w:t>
            </w:r>
            <w:r w:rsidRPr="006C7525">
              <w:rPr>
                <w:rFonts w:ascii="Arial" w:hAnsi="Arial" w:cs="Arial"/>
                <w:sz w:val="22"/>
              </w:rPr>
              <w:t xml:space="preserve"> clearly document: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C91678">
            <w:pPr>
              <w:tabs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a)</w:t>
            </w:r>
            <w:r w:rsidRPr="006C7525">
              <w:rPr>
                <w:rFonts w:ascii="Arial" w:hAnsi="Arial" w:cs="Arial"/>
                <w:sz w:val="22"/>
              </w:rPr>
              <w:tab/>
            </w:r>
            <w:r w:rsidR="00C91678" w:rsidRPr="006C448C">
              <w:rPr>
                <w:rFonts w:ascii="Arial" w:hAnsi="Arial" w:cs="Arial"/>
                <w:b/>
                <w:sz w:val="22"/>
                <w:u w:val="single"/>
              </w:rPr>
              <w:t>Safety</w:t>
            </w:r>
            <w:r w:rsidR="00C91678">
              <w:rPr>
                <w:rFonts w:ascii="Arial" w:hAnsi="Arial" w:cs="Arial"/>
                <w:sz w:val="22"/>
              </w:rPr>
              <w:t xml:space="preserve"> of the child and all family members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tabs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b)</w:t>
            </w:r>
            <w:r w:rsidRPr="006C7525">
              <w:rPr>
                <w:rFonts w:ascii="Arial" w:hAnsi="Arial" w:cs="Arial"/>
                <w:sz w:val="22"/>
              </w:rPr>
              <w:tab/>
            </w:r>
            <w:r w:rsidR="00C91678">
              <w:rPr>
                <w:rFonts w:ascii="Arial" w:hAnsi="Arial" w:cs="Arial"/>
                <w:sz w:val="22"/>
              </w:rPr>
              <w:t xml:space="preserve">Areas of </w:t>
            </w:r>
            <w:r w:rsidR="00C91678" w:rsidRPr="006C448C">
              <w:rPr>
                <w:rFonts w:ascii="Arial" w:hAnsi="Arial" w:cs="Arial"/>
                <w:b/>
                <w:sz w:val="22"/>
                <w:u w:val="single"/>
              </w:rPr>
              <w:t>Need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C91678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c)</w:t>
            </w:r>
            <w:r>
              <w:rPr>
                <w:rFonts w:ascii="Arial" w:hAnsi="Arial" w:cs="Arial"/>
                <w:sz w:val="22"/>
              </w:rPr>
              <w:tab/>
              <w:t>Frequency, intensity</w:t>
            </w:r>
            <w:r w:rsidR="00946F39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and/or duration of </w:t>
            </w:r>
            <w:r w:rsidRPr="006C448C">
              <w:rPr>
                <w:rFonts w:ascii="Arial" w:hAnsi="Arial" w:cs="Arial"/>
                <w:b/>
                <w:sz w:val="22"/>
                <w:u w:val="single"/>
              </w:rPr>
              <w:t>behaviors</w:t>
            </w:r>
            <w:r w:rsidR="00B4784B">
              <w:rPr>
                <w:rFonts w:ascii="Arial" w:hAnsi="Arial" w:cs="Arial"/>
                <w:b/>
                <w:sz w:val="22"/>
                <w:u w:val="single"/>
              </w:rPr>
              <w:t xml:space="preserve"> </w:t>
            </w:r>
            <w:r w:rsidR="008046B7">
              <w:rPr>
                <w:rFonts w:ascii="Arial" w:hAnsi="Arial" w:cs="Arial"/>
                <w:sz w:val="22"/>
              </w:rPr>
              <w:t>placing the children at risk of removal</w:t>
            </w:r>
            <w:r w:rsidR="009D1D3F"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C91678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C91678" w:rsidRDefault="008361FC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d)  </w:t>
            </w:r>
            <w:r w:rsidR="00C91678">
              <w:rPr>
                <w:rFonts w:ascii="Arial" w:hAnsi="Arial" w:cs="Arial"/>
                <w:sz w:val="22"/>
              </w:rPr>
              <w:t>Examination of environment</w:t>
            </w:r>
            <w:r w:rsidR="00431BCB">
              <w:rPr>
                <w:rFonts w:ascii="Arial" w:hAnsi="Arial" w:cs="Arial"/>
                <w:sz w:val="22"/>
              </w:rPr>
              <w:t>al conditions</w:t>
            </w:r>
            <w:r w:rsidR="00C91678">
              <w:rPr>
                <w:rFonts w:ascii="Arial" w:hAnsi="Arial" w:cs="Arial"/>
                <w:sz w:val="22"/>
              </w:rPr>
              <w:t xml:space="preserve"> and the</w:t>
            </w:r>
            <w:r w:rsidR="00431BCB">
              <w:rPr>
                <w:rFonts w:ascii="Arial" w:hAnsi="Arial" w:cs="Arial"/>
                <w:sz w:val="22"/>
              </w:rPr>
              <w:t>ir</w:t>
            </w:r>
            <w:r w:rsidR="00C91678">
              <w:rPr>
                <w:rFonts w:ascii="Arial" w:hAnsi="Arial" w:cs="Arial"/>
                <w:sz w:val="22"/>
              </w:rPr>
              <w:t xml:space="preserve"> influence upon the family</w:t>
            </w:r>
            <w:r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C91678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C91678" w:rsidRDefault="00C91678" w:rsidP="00431BCB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e)  Consideration of </w:t>
            </w:r>
            <w:r w:rsidR="00431BCB">
              <w:rPr>
                <w:rFonts w:ascii="Arial" w:hAnsi="Arial" w:cs="Arial"/>
                <w:sz w:val="22"/>
              </w:rPr>
              <w:t xml:space="preserve">the </w:t>
            </w:r>
            <w:r w:rsidR="00431BCB" w:rsidRPr="006C448C">
              <w:rPr>
                <w:rFonts w:ascii="Arial" w:hAnsi="Arial" w:cs="Arial"/>
                <w:b/>
                <w:sz w:val="22"/>
                <w:u w:val="single"/>
              </w:rPr>
              <w:t xml:space="preserve">interactions of </w:t>
            </w:r>
            <w:r w:rsidRPr="006C448C">
              <w:rPr>
                <w:rFonts w:ascii="Arial" w:hAnsi="Arial" w:cs="Arial"/>
                <w:b/>
                <w:sz w:val="22"/>
                <w:u w:val="single"/>
              </w:rPr>
              <w:t>all family members</w:t>
            </w:r>
            <w:r w:rsidR="00274F93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C91678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C91678" w:rsidRDefault="00274F93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f)  T</w:t>
            </w:r>
            <w:r w:rsidR="00C91678">
              <w:rPr>
                <w:rFonts w:ascii="Arial" w:hAnsi="Arial" w:cs="Arial"/>
                <w:sz w:val="22"/>
              </w:rPr>
              <w:t xml:space="preserve">he contingencies impacting family </w:t>
            </w:r>
            <w:r w:rsidR="00C91678" w:rsidRPr="007C52F2">
              <w:rPr>
                <w:rFonts w:ascii="Arial" w:hAnsi="Arial" w:cs="Arial"/>
                <w:b/>
                <w:sz w:val="22"/>
                <w:u w:val="single"/>
              </w:rPr>
              <w:t>needs</w:t>
            </w:r>
            <w:r w:rsidR="008361FC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C91678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C91678" w:rsidRDefault="00C91678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</w:t>
            </w:r>
            <w:r w:rsidR="008361FC">
              <w:rPr>
                <w:rFonts w:ascii="Arial" w:hAnsi="Arial" w:cs="Arial"/>
                <w:sz w:val="22"/>
              </w:rPr>
              <w:t xml:space="preserve">) </w:t>
            </w:r>
            <w:r w:rsidR="00431BCB">
              <w:rPr>
                <w:rFonts w:ascii="Arial" w:hAnsi="Arial" w:cs="Arial"/>
                <w:sz w:val="22"/>
              </w:rPr>
              <w:t xml:space="preserve"> </w:t>
            </w:r>
            <w:r w:rsidR="00431BCB" w:rsidRPr="006C448C">
              <w:rPr>
                <w:rFonts w:ascii="Arial" w:hAnsi="Arial" w:cs="Arial"/>
                <w:b/>
                <w:sz w:val="22"/>
                <w:u w:val="single"/>
              </w:rPr>
              <w:t>S</w:t>
            </w:r>
            <w:r w:rsidR="008361FC" w:rsidRPr="006C448C">
              <w:rPr>
                <w:rFonts w:ascii="Arial" w:hAnsi="Arial" w:cs="Arial"/>
                <w:b/>
                <w:sz w:val="22"/>
                <w:u w:val="single"/>
              </w:rPr>
              <w:t>trengths</w:t>
            </w:r>
            <w:r w:rsidR="00431BCB">
              <w:rPr>
                <w:rFonts w:ascii="Arial" w:hAnsi="Arial" w:cs="Arial"/>
                <w:sz w:val="22"/>
              </w:rPr>
              <w:t xml:space="preserve"> and behavioral assets</w:t>
            </w:r>
            <w:r w:rsidR="008361FC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678" w:rsidRPr="006C7525" w:rsidRDefault="00C91678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00525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323"/>
        </w:trPr>
        <w:tc>
          <w:tcPr>
            <w:tcW w:w="558" w:type="dxa"/>
          </w:tcPr>
          <w:p w:rsidR="009D1D3F" w:rsidRPr="006C7525" w:rsidRDefault="00274F93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BB3A39">
            <w:pPr>
              <w:pStyle w:val="Head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record reflect the initial family assessment was </w:t>
            </w:r>
            <w:r w:rsidR="007156F9">
              <w:rPr>
                <w:rFonts w:ascii="Arial" w:hAnsi="Arial" w:cs="Arial"/>
                <w:sz w:val="22"/>
              </w:rPr>
              <w:t>submitted</w:t>
            </w:r>
            <w:r w:rsidRPr="006C7525">
              <w:rPr>
                <w:rFonts w:ascii="Arial" w:hAnsi="Arial" w:cs="Arial"/>
                <w:sz w:val="22"/>
              </w:rPr>
              <w:t xml:space="preserve"> to the Children’s Division</w:t>
            </w:r>
            <w:r w:rsidR="00BB3A39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274F93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2403F0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Service Plan </w:t>
            </w:r>
            <w:r w:rsidR="00274F93" w:rsidRPr="00274F93">
              <w:rPr>
                <w:rFonts w:ascii="Arial" w:hAnsi="Arial" w:cs="Arial"/>
                <w:sz w:val="22"/>
              </w:rPr>
              <w:t xml:space="preserve">clearly </w:t>
            </w:r>
            <w:r w:rsidRPr="00274F93">
              <w:rPr>
                <w:rFonts w:ascii="Arial" w:hAnsi="Arial" w:cs="Arial"/>
                <w:sz w:val="22"/>
              </w:rPr>
              <w:t>document: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2403F0">
            <w:pPr>
              <w:tabs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a)</w:t>
            </w:r>
            <w:r w:rsidRPr="006C7525">
              <w:rPr>
                <w:rFonts w:ascii="Arial" w:hAnsi="Arial" w:cs="Arial"/>
                <w:sz w:val="22"/>
              </w:rPr>
              <w:tab/>
            </w:r>
            <w:r w:rsidR="002403F0">
              <w:rPr>
                <w:rFonts w:ascii="Arial" w:hAnsi="Arial" w:cs="Arial"/>
                <w:sz w:val="22"/>
              </w:rPr>
              <w:t xml:space="preserve">Services to </w:t>
            </w:r>
            <w:r w:rsidR="002403F0" w:rsidRPr="001C1FC0">
              <w:rPr>
                <w:rFonts w:ascii="Arial" w:hAnsi="Arial" w:cs="Arial"/>
                <w:b/>
                <w:sz w:val="22"/>
                <w:u w:val="single"/>
              </w:rPr>
              <w:t>protect child(ren)</w:t>
            </w:r>
            <w:r w:rsidR="002403F0">
              <w:rPr>
                <w:rFonts w:ascii="Arial" w:hAnsi="Arial" w:cs="Arial"/>
                <w:sz w:val="22"/>
              </w:rPr>
              <w:t xml:space="preserve"> from harm and to </w:t>
            </w:r>
            <w:r w:rsidR="002403F0" w:rsidRPr="001C1FC0">
              <w:rPr>
                <w:rFonts w:ascii="Arial" w:hAnsi="Arial" w:cs="Arial"/>
                <w:b/>
                <w:sz w:val="22"/>
                <w:u w:val="single"/>
              </w:rPr>
              <w:t>prevent further abuse/neglect</w:t>
            </w:r>
            <w:r w:rsidR="002403F0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2403F0">
            <w:pPr>
              <w:tabs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b)</w:t>
            </w:r>
            <w:r w:rsidRPr="006C7525">
              <w:rPr>
                <w:rFonts w:ascii="Arial" w:hAnsi="Arial" w:cs="Arial"/>
                <w:sz w:val="22"/>
              </w:rPr>
              <w:tab/>
            </w:r>
            <w:r w:rsidR="0000399E">
              <w:rPr>
                <w:rFonts w:ascii="Arial" w:hAnsi="Arial" w:cs="Arial"/>
                <w:sz w:val="22"/>
              </w:rPr>
              <w:t xml:space="preserve">Services to </w:t>
            </w:r>
            <w:r w:rsidR="0000399E" w:rsidRPr="001C1FC0">
              <w:rPr>
                <w:rFonts w:ascii="Arial" w:hAnsi="Arial" w:cs="Arial"/>
                <w:b/>
                <w:sz w:val="22"/>
                <w:u w:val="single"/>
              </w:rPr>
              <w:t>reduce the risks</w:t>
            </w:r>
            <w:r w:rsidR="0000399E">
              <w:rPr>
                <w:rFonts w:ascii="Arial" w:hAnsi="Arial" w:cs="Arial"/>
                <w:sz w:val="22"/>
              </w:rPr>
              <w:t xml:space="preserve"> to the children’s safety or well-being?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c)</w:t>
            </w:r>
            <w:r w:rsidRPr="006C7525">
              <w:rPr>
                <w:rFonts w:ascii="Arial" w:hAnsi="Arial" w:cs="Arial"/>
                <w:sz w:val="22"/>
              </w:rPr>
              <w:tab/>
            </w:r>
            <w:r w:rsidR="0000399E">
              <w:rPr>
                <w:rFonts w:ascii="Arial" w:hAnsi="Arial" w:cs="Arial"/>
                <w:sz w:val="22"/>
              </w:rPr>
              <w:t xml:space="preserve">Areas of </w:t>
            </w:r>
            <w:r w:rsidR="0000399E" w:rsidRPr="001C1FC0">
              <w:rPr>
                <w:rFonts w:ascii="Arial" w:hAnsi="Arial" w:cs="Arial"/>
                <w:b/>
                <w:sz w:val="22"/>
                <w:u w:val="single"/>
              </w:rPr>
              <w:t>focus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399E" w:rsidRPr="006C7525" w:rsidRDefault="0000399E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d)  The idea that children have </w:t>
            </w:r>
            <w:r w:rsidRPr="001C1FC0">
              <w:rPr>
                <w:rFonts w:ascii="Arial" w:hAnsi="Arial" w:cs="Arial"/>
                <w:b/>
                <w:sz w:val="22"/>
                <w:u w:val="single"/>
              </w:rPr>
              <w:t>essential needs</w:t>
            </w:r>
            <w:r>
              <w:rPr>
                <w:rFonts w:ascii="Arial" w:hAnsi="Arial" w:cs="Arial"/>
                <w:sz w:val="22"/>
              </w:rPr>
              <w:t xml:space="preserve"> for care beyond child safety?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399E" w:rsidRPr="006C7525" w:rsidRDefault="0000399E" w:rsidP="00551658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e)  Services </w:t>
            </w:r>
            <w:r w:rsidR="00551658">
              <w:rPr>
                <w:rFonts w:ascii="Arial" w:hAnsi="Arial" w:cs="Arial"/>
                <w:sz w:val="22"/>
              </w:rPr>
              <w:t>which</w:t>
            </w:r>
            <w:r>
              <w:rPr>
                <w:rFonts w:ascii="Arial" w:hAnsi="Arial" w:cs="Arial"/>
                <w:sz w:val="22"/>
              </w:rPr>
              <w:t xml:space="preserve"> support and </w:t>
            </w:r>
            <w:r w:rsidRPr="001C1FC0">
              <w:rPr>
                <w:rFonts w:ascii="Arial" w:hAnsi="Arial" w:cs="Arial"/>
                <w:b/>
                <w:sz w:val="22"/>
                <w:u w:val="single"/>
              </w:rPr>
              <w:t>enhance parents’ capacity</w:t>
            </w:r>
            <w:r>
              <w:rPr>
                <w:rFonts w:ascii="Arial" w:hAnsi="Arial" w:cs="Arial"/>
                <w:sz w:val="22"/>
              </w:rPr>
              <w:t xml:space="preserve"> to safely care for their children?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399E" w:rsidRDefault="0000399E">
            <w:pPr>
              <w:pStyle w:val="Foot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f)  The value and importance of maintaining children’s connections with their families when it is believed the family unit is the best place for the children?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9D1D3F" w:rsidRPr="006C7525" w:rsidRDefault="00FE29ED" w:rsidP="002403F0">
            <w:pPr>
              <w:tabs>
                <w:tab w:val="left" w:pos="342"/>
              </w:tabs>
              <w:spacing w:before="120" w:line="200" w:lineRule="atLeast"/>
              <w:ind w:left="342" w:right="-108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</w:t>
            </w:r>
            <w:r w:rsidR="009D1D3F" w:rsidRPr="006C7525">
              <w:rPr>
                <w:rFonts w:ascii="Arial" w:hAnsi="Arial" w:cs="Arial"/>
                <w:sz w:val="22"/>
              </w:rPr>
              <w:t xml:space="preserve">)   </w:t>
            </w:r>
            <w:r w:rsidR="0000399E">
              <w:rPr>
                <w:rFonts w:ascii="Arial" w:hAnsi="Arial" w:cs="Arial"/>
                <w:sz w:val="22"/>
              </w:rPr>
              <w:t>A</w:t>
            </w:r>
            <w:r w:rsidR="002403F0">
              <w:rPr>
                <w:rFonts w:ascii="Arial" w:hAnsi="Arial" w:cs="Arial"/>
                <w:sz w:val="22"/>
              </w:rPr>
              <w:t>chievable</w:t>
            </w:r>
            <w:r w:rsidR="0000399E">
              <w:rPr>
                <w:rFonts w:ascii="Arial" w:hAnsi="Arial" w:cs="Arial"/>
                <w:sz w:val="22"/>
              </w:rPr>
              <w:t>, measurable,</w:t>
            </w:r>
            <w:r w:rsidR="002403F0" w:rsidRPr="006C7525">
              <w:rPr>
                <w:rFonts w:ascii="Arial" w:hAnsi="Arial" w:cs="Arial"/>
                <w:sz w:val="22"/>
              </w:rPr>
              <w:t xml:space="preserve"> </w:t>
            </w:r>
            <w:r w:rsidR="002403F0" w:rsidRPr="0000399E">
              <w:rPr>
                <w:rFonts w:ascii="Arial" w:hAnsi="Arial" w:cs="Arial"/>
                <w:sz w:val="22"/>
              </w:rPr>
              <w:t>behavioral</w:t>
            </w:r>
            <w:r w:rsidR="0000399E" w:rsidRPr="0000399E">
              <w:rPr>
                <w:rFonts w:ascii="Arial" w:hAnsi="Arial" w:cs="Arial"/>
                <w:sz w:val="22"/>
              </w:rPr>
              <w:t>ly</w:t>
            </w:r>
            <w:r w:rsidR="002403F0" w:rsidRPr="0000399E">
              <w:rPr>
                <w:rFonts w:ascii="Arial" w:hAnsi="Arial" w:cs="Arial"/>
                <w:sz w:val="22"/>
              </w:rPr>
              <w:t xml:space="preserve"> oriented goals and tasks</w:t>
            </w:r>
            <w:r w:rsidR="0000399E">
              <w:rPr>
                <w:rFonts w:ascii="Arial" w:hAnsi="Arial" w:cs="Arial"/>
                <w:sz w:val="22"/>
              </w:rPr>
              <w:t>?</w:t>
            </w:r>
            <w:r w:rsidR="002403F0" w:rsidRPr="0000399E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9D1D3F" w:rsidRPr="006C7525" w:rsidRDefault="00FE29ED">
            <w:pPr>
              <w:tabs>
                <w:tab w:val="left" w:pos="342"/>
              </w:tabs>
              <w:spacing w:before="120" w:line="200" w:lineRule="atLeast"/>
              <w:ind w:left="342" w:right="-108" w:hanging="34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551658">
              <w:rPr>
                <w:rFonts w:ascii="Arial" w:hAnsi="Arial" w:cs="Arial"/>
                <w:sz w:val="22"/>
              </w:rPr>
              <w:t>)</w:t>
            </w:r>
            <w:r w:rsidR="00551658">
              <w:rPr>
                <w:rFonts w:ascii="Arial" w:hAnsi="Arial" w:cs="Arial"/>
                <w:sz w:val="22"/>
              </w:rPr>
              <w:tab/>
              <w:t>T</w:t>
            </w:r>
            <w:r w:rsidR="009D1D3F" w:rsidRPr="0000399E">
              <w:rPr>
                <w:rFonts w:ascii="Arial" w:hAnsi="Arial" w:cs="Arial"/>
                <w:sz w:val="22"/>
              </w:rPr>
              <w:t xml:space="preserve">he family </w:t>
            </w:r>
            <w:r w:rsidR="009D1D3F" w:rsidRPr="001C1FC0">
              <w:rPr>
                <w:rFonts w:ascii="Arial" w:hAnsi="Arial" w:cs="Arial"/>
                <w:b/>
                <w:sz w:val="22"/>
                <w:u w:val="single"/>
              </w:rPr>
              <w:t>participated</w:t>
            </w:r>
            <w:r w:rsidR="009D1D3F" w:rsidRPr="0000399E">
              <w:rPr>
                <w:rFonts w:ascii="Arial" w:hAnsi="Arial" w:cs="Arial"/>
                <w:sz w:val="22"/>
              </w:rPr>
              <w:t xml:space="preserve"> in the development of the service plan</w:t>
            </w:r>
            <w:r w:rsidR="009D1D3F" w:rsidRPr="006C7525">
              <w:rPr>
                <w:rFonts w:ascii="Arial" w:hAnsi="Arial" w:cs="Arial"/>
                <w:sz w:val="22"/>
              </w:rPr>
              <w:t xml:space="preserve">?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75009F" w:rsidP="0075009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</w:t>
            </w:r>
            <w:r w:rsidR="0000399E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00399E" w:rsidRPr="006C7525" w:rsidRDefault="00BB3A39" w:rsidP="00BB3A39">
            <w:pPr>
              <w:pStyle w:val="Head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record reflect the initial </w:t>
            </w:r>
            <w:r>
              <w:rPr>
                <w:rFonts w:ascii="Arial" w:hAnsi="Arial" w:cs="Arial"/>
                <w:sz w:val="22"/>
              </w:rPr>
              <w:t xml:space="preserve">service plan </w:t>
            </w:r>
            <w:r w:rsidRPr="006C7525">
              <w:rPr>
                <w:rFonts w:ascii="Arial" w:hAnsi="Arial" w:cs="Arial"/>
                <w:sz w:val="22"/>
              </w:rPr>
              <w:t xml:space="preserve">was </w:t>
            </w:r>
            <w:r>
              <w:rPr>
                <w:rFonts w:ascii="Arial" w:hAnsi="Arial" w:cs="Arial"/>
                <w:sz w:val="22"/>
              </w:rPr>
              <w:t>submitted</w:t>
            </w:r>
            <w:r w:rsidRPr="006C7525">
              <w:rPr>
                <w:rFonts w:ascii="Arial" w:hAnsi="Arial" w:cs="Arial"/>
                <w:sz w:val="22"/>
              </w:rPr>
              <w:t xml:space="preserve"> to the Children’s Division</w:t>
            </w:r>
            <w:r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 w:rsidP="0075009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75009F" w:rsidP="0075009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</w:t>
            </w:r>
            <w:r w:rsidR="0000399E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00399E" w:rsidRPr="006C7525" w:rsidRDefault="0073103D" w:rsidP="0073103D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Did the worker link the family with appropriate</w:t>
            </w:r>
            <w:r w:rsidR="0002775B">
              <w:rPr>
                <w:rFonts w:ascii="Arial" w:hAnsi="Arial" w:cs="Arial"/>
                <w:sz w:val="22"/>
              </w:rPr>
              <w:t xml:space="preserve"> safety network contacts and community resources?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 w:rsidP="0075009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00399E" w:rsidRPr="006C7525" w:rsidTr="00AD0A4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</w:tblPrEx>
        <w:trPr>
          <w:cantSplit/>
          <w:trHeight w:val="460"/>
        </w:trPr>
        <w:tc>
          <w:tcPr>
            <w:tcW w:w="558" w:type="dxa"/>
          </w:tcPr>
          <w:p w:rsidR="0000399E" w:rsidRPr="006C7525" w:rsidRDefault="0075009F" w:rsidP="0075009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</w:t>
            </w:r>
            <w:r w:rsidR="0000399E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9E" w:rsidRPr="006C7525" w:rsidRDefault="0000399E" w:rsidP="0075009F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Did the</w:t>
            </w:r>
            <w:r w:rsidRPr="0075009F">
              <w:rPr>
                <w:rFonts w:ascii="Arial" w:hAnsi="Arial" w:cs="Arial"/>
                <w:sz w:val="22"/>
              </w:rPr>
              <w:t xml:space="preserve"> </w:t>
            </w:r>
            <w:r w:rsidRPr="0075009F">
              <w:rPr>
                <w:rFonts w:ascii="Arial" w:hAnsi="Arial" w:cs="Arial"/>
                <w:b/>
                <w:sz w:val="22"/>
                <w:u w:val="single"/>
              </w:rPr>
              <w:t>services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 </w:t>
            </w:r>
            <w:r w:rsidRPr="006C7525">
              <w:rPr>
                <w:rFonts w:ascii="Arial" w:hAnsi="Arial" w:cs="Arial"/>
                <w:sz w:val="22"/>
              </w:rPr>
              <w:t>provided meet the family needs?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9E" w:rsidRPr="006C7525" w:rsidRDefault="0000399E" w:rsidP="0075009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ED3239" w:rsidRDefault="00ED3239"/>
    <w:tbl>
      <w:tblPr>
        <w:tblW w:w="108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9090"/>
        <w:gridCol w:w="1170"/>
      </w:tblGrid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single" w:sz="4" w:space="0" w:color="auto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11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D1D3F" w:rsidRPr="006C7525" w:rsidRDefault="009D1D3F" w:rsidP="0075009F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Were worker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intervention</w:t>
            </w:r>
            <w:r w:rsidR="0078204F">
              <w:rPr>
                <w:rFonts w:ascii="Arial" w:hAnsi="Arial" w:cs="Arial"/>
                <w:b/>
                <w:sz w:val="22"/>
                <w:u w:val="single"/>
              </w:rPr>
              <w:t>s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/activities</w:t>
            </w:r>
            <w:r w:rsidR="007156F9">
              <w:rPr>
                <w:rFonts w:ascii="Arial" w:hAnsi="Arial" w:cs="Arial"/>
                <w:b/>
                <w:sz w:val="22"/>
                <w:u w:val="single"/>
              </w:rPr>
              <w:t>/progress/obstacles</w:t>
            </w:r>
            <w:r w:rsidRPr="006C7525">
              <w:rPr>
                <w:rFonts w:ascii="Arial" w:hAnsi="Arial" w:cs="Arial"/>
                <w:sz w:val="22"/>
              </w:rPr>
              <w:t xml:space="preserve"> </w:t>
            </w:r>
            <w:r w:rsidR="0075009F">
              <w:rPr>
                <w:rFonts w:ascii="Arial" w:hAnsi="Arial" w:cs="Arial"/>
                <w:sz w:val="22"/>
              </w:rPr>
              <w:t>clearly documented</w:t>
            </w:r>
            <w:r w:rsidRPr="006C7525">
              <w:rPr>
                <w:rFonts w:ascii="Arial" w:hAnsi="Arial" w:cs="Arial"/>
                <w:sz w:val="22"/>
              </w:rPr>
              <w:t xml:space="preserve"> in the service delivery notes?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12</w:t>
            </w:r>
            <w:r w:rsidR="009D1D3F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record document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ongoing safety assessment</w:t>
            </w:r>
            <w:r w:rsidRPr="006C7525">
              <w:rPr>
                <w:rFonts w:ascii="Arial" w:hAnsi="Arial" w:cs="Arial"/>
                <w:sz w:val="22"/>
              </w:rPr>
              <w:t xml:space="preserve"> of the child, family, and community?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13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 w:rsidP="00C443C4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Is there </w:t>
            </w:r>
            <w:r w:rsidRPr="006C7525">
              <w:rPr>
                <w:rFonts w:ascii="Arial" w:hAnsi="Arial" w:cs="Arial"/>
                <w:b/>
                <w:sz w:val="22"/>
              </w:rPr>
              <w:t>evidence the family’s level of functionin</w:t>
            </w:r>
            <w:r w:rsidR="00C443C4">
              <w:rPr>
                <w:rFonts w:ascii="Arial" w:hAnsi="Arial" w:cs="Arial"/>
                <w:b/>
                <w:sz w:val="22"/>
              </w:rPr>
              <w:t xml:space="preserve">g and </w:t>
            </w:r>
            <w:r w:rsidR="000C0781">
              <w:rPr>
                <w:rFonts w:ascii="Arial" w:hAnsi="Arial" w:cs="Arial"/>
                <w:b/>
                <w:sz w:val="22"/>
              </w:rPr>
              <w:t xml:space="preserve">protective capacities </w:t>
            </w:r>
            <w:r w:rsidR="000C0781">
              <w:rPr>
                <w:rFonts w:ascii="Arial" w:hAnsi="Arial" w:cs="Arial"/>
                <w:sz w:val="22"/>
              </w:rPr>
              <w:t>were</w:t>
            </w:r>
            <w:r w:rsidRPr="006C7525">
              <w:rPr>
                <w:rFonts w:ascii="Arial" w:hAnsi="Arial" w:cs="Arial"/>
                <w:sz w:val="22"/>
              </w:rPr>
              <w:t xml:space="preserve"> </w:t>
            </w:r>
            <w:r w:rsidR="001C1FC0">
              <w:rPr>
                <w:rFonts w:ascii="Arial" w:hAnsi="Arial" w:cs="Arial"/>
                <w:sz w:val="22"/>
              </w:rPr>
              <w:t xml:space="preserve">continuously </w:t>
            </w:r>
            <w:r w:rsidR="0050782B">
              <w:rPr>
                <w:rFonts w:ascii="Arial" w:hAnsi="Arial" w:cs="Arial"/>
                <w:sz w:val="22"/>
              </w:rPr>
              <w:t>assessed</w:t>
            </w:r>
            <w:r w:rsidR="000C0781">
              <w:rPr>
                <w:rFonts w:ascii="Arial" w:hAnsi="Arial" w:cs="Arial"/>
                <w:sz w:val="22"/>
              </w:rPr>
              <w:t xml:space="preserve"> during the intervention</w:t>
            </w:r>
            <w:r w:rsidRPr="006C7525">
              <w:rPr>
                <w:rFonts w:ascii="Arial" w:hAnsi="Arial" w:cs="Arial"/>
                <w:sz w:val="22"/>
              </w:rPr>
              <w:t>? (</w:t>
            </w:r>
            <w:r w:rsidRPr="006C7525">
              <w:rPr>
                <w:rFonts w:ascii="Arial" w:hAnsi="Arial" w:cs="Arial"/>
                <w:i/>
                <w:sz w:val="22"/>
              </w:rPr>
              <w:t xml:space="preserve">e.g., </w:t>
            </w:r>
            <w:r w:rsidR="0002775B">
              <w:rPr>
                <w:rFonts w:ascii="Arial" w:hAnsi="Arial" w:cs="Arial"/>
                <w:i/>
                <w:sz w:val="22"/>
              </w:rPr>
              <w:t xml:space="preserve">assessment documentation, </w:t>
            </w:r>
            <w:r w:rsidRPr="006C7525">
              <w:rPr>
                <w:rFonts w:ascii="Arial" w:hAnsi="Arial" w:cs="Arial"/>
                <w:i/>
                <w:sz w:val="22"/>
              </w:rPr>
              <w:t>Progress Notes, Termination Summary</w:t>
            </w:r>
            <w:r w:rsidRPr="006C7525">
              <w:rPr>
                <w:rFonts w:ascii="Arial" w:hAnsi="Arial" w:cs="Arial"/>
                <w:sz w:val="22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14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Did the skill-building activities respond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 to the individualized and specific needs of the family</w:t>
            </w:r>
            <w:r w:rsidRPr="006C7525">
              <w:rPr>
                <w:rFonts w:ascii="Arial" w:hAnsi="Arial" w:cs="Arial"/>
                <w:sz w:val="22"/>
              </w:rPr>
              <w:t xml:space="preserve"> (e.g., child management skills, emotional management skills, interpersonal skills, assertiveness skills, advocacy skills, life skills, self-sufficiency skills, behavioral modification skills, etc)?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4" w:space="0" w:color="auto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15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Does the record document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contacts</w:t>
            </w:r>
            <w:r w:rsidRPr="006C7525">
              <w:rPr>
                <w:rFonts w:ascii="Arial" w:hAnsi="Arial" w:cs="Arial"/>
                <w:sz w:val="22"/>
              </w:rPr>
              <w:t xml:space="preserve"> with family members to accomplish the goals?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16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9D1D3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Were joint </w:t>
            </w:r>
            <w:r w:rsidRPr="006C7525">
              <w:rPr>
                <w:rFonts w:ascii="Arial" w:hAnsi="Arial" w:cs="Arial"/>
                <w:b/>
                <w:i/>
                <w:sz w:val="22"/>
              </w:rPr>
              <w:t>staffings</w:t>
            </w:r>
            <w:r w:rsidRPr="006C7525">
              <w:rPr>
                <w:rFonts w:ascii="Arial" w:hAnsi="Arial" w:cs="Arial"/>
                <w:sz w:val="22"/>
              </w:rPr>
              <w:t xml:space="preserve"> conducted with other agencies/individuals pertinent to the family? (e.g., Family Support Teams, Community Response Teams)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17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1C1FC0" w:rsidP="00551658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Is there evidence the </w:t>
            </w:r>
            <w:r w:rsidRPr="0098107B">
              <w:rPr>
                <w:rFonts w:ascii="Arial" w:hAnsi="Arial" w:cs="Arial"/>
                <w:b/>
                <w:sz w:val="22"/>
                <w:u w:val="single"/>
              </w:rPr>
              <w:t>family participated</w:t>
            </w:r>
            <w:r>
              <w:rPr>
                <w:rFonts w:ascii="Arial" w:hAnsi="Arial" w:cs="Arial"/>
                <w:sz w:val="22"/>
              </w:rPr>
              <w:t xml:space="preserve"> in the termination of services</w:t>
            </w:r>
            <w:r w:rsidR="009D1D3F"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9D1D3F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18</w:t>
            </w:r>
            <w:r w:rsidR="009D1D3F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9D1D3F" w:rsidRPr="006C7525" w:rsidRDefault="001C1FC0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Were </w:t>
            </w:r>
            <w:r w:rsidRPr="0098107B">
              <w:rPr>
                <w:rFonts w:ascii="Arial" w:hAnsi="Arial" w:cs="Arial"/>
                <w:b/>
                <w:sz w:val="22"/>
                <w:u w:val="single"/>
              </w:rPr>
              <w:t>follow-up services</w:t>
            </w:r>
            <w:r>
              <w:rPr>
                <w:rFonts w:ascii="Arial" w:hAnsi="Arial" w:cs="Arial"/>
                <w:sz w:val="22"/>
              </w:rPr>
              <w:t xml:space="preserve"> recommended</w:t>
            </w:r>
            <w:r w:rsidR="009D1D3F"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3F" w:rsidRPr="006C7525" w:rsidRDefault="009D1D3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6C7525" w:rsidRDefault="001C1FC0" w:rsidP="001C1FC0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a)  W</w:t>
            </w:r>
            <w:r w:rsidR="006C7525" w:rsidRPr="006C7525">
              <w:rPr>
                <w:rFonts w:ascii="Arial" w:hAnsi="Arial" w:cs="Arial"/>
                <w:sz w:val="22"/>
              </w:rPr>
              <w:t xml:space="preserve">ere </w:t>
            </w:r>
            <w:r w:rsidR="006C7525" w:rsidRPr="0098107B">
              <w:rPr>
                <w:rFonts w:ascii="Arial" w:hAnsi="Arial" w:cs="Arial"/>
                <w:b/>
                <w:sz w:val="22"/>
                <w:u w:val="single"/>
              </w:rPr>
              <w:t>referrals and linkages</w:t>
            </w:r>
            <w:r w:rsidR="006C7525" w:rsidRPr="006C7525">
              <w:rPr>
                <w:rFonts w:ascii="Arial" w:hAnsi="Arial" w:cs="Arial"/>
                <w:sz w:val="22"/>
              </w:rPr>
              <w:t xml:space="preserve"> made</w:t>
            </w:r>
            <w:r>
              <w:rPr>
                <w:rFonts w:ascii="Arial" w:hAnsi="Arial" w:cs="Arial"/>
                <w:sz w:val="22"/>
              </w:rPr>
              <w:t xml:space="preserve"> for follow-up services</w:t>
            </w:r>
            <w:r w:rsidR="006C7525" w:rsidRPr="006C7525">
              <w:rPr>
                <w:rFonts w:ascii="Arial" w:hAnsi="Arial" w:cs="Arial"/>
                <w:sz w:val="22"/>
              </w:rPr>
              <w:t>?</w:t>
            </w:r>
          </w:p>
          <w:p w:rsidR="001C1FC0" w:rsidRPr="006C7525" w:rsidRDefault="001C1FC0" w:rsidP="001C1FC0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b)  Was the </w:t>
            </w:r>
            <w:r w:rsidRPr="0098107B">
              <w:rPr>
                <w:rFonts w:ascii="Arial" w:hAnsi="Arial" w:cs="Arial"/>
                <w:b/>
                <w:sz w:val="22"/>
                <w:u w:val="single"/>
              </w:rPr>
              <w:t>family involved</w:t>
            </w:r>
            <w:r>
              <w:rPr>
                <w:rFonts w:ascii="Arial" w:hAnsi="Arial" w:cs="Arial"/>
                <w:sz w:val="22"/>
              </w:rPr>
              <w:t xml:space="preserve"> in the formulation of the follow-up plan?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AF5BD7">
        <w:trPr>
          <w:cantSplit/>
          <w:trHeight w:val="460"/>
        </w:trPr>
        <w:tc>
          <w:tcPr>
            <w:tcW w:w="558" w:type="dxa"/>
          </w:tcPr>
          <w:p w:rsidR="006C7525" w:rsidRPr="006C7525" w:rsidRDefault="00367EE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19</w:t>
            </w:r>
            <w:r w:rsidR="006C7525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6C7525" w:rsidRPr="006C7525" w:rsidRDefault="00DB579E" w:rsidP="00DB579E">
            <w:pPr>
              <w:pStyle w:val="Head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6C7525" w:rsidRPr="006C7525">
              <w:rPr>
                <w:rFonts w:ascii="Arial" w:hAnsi="Arial" w:cs="Arial"/>
                <w:sz w:val="22"/>
              </w:rPr>
              <w:t xml:space="preserve">ermination: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AF5BD7">
        <w:trPr>
          <w:cantSplit/>
          <w:trHeight w:val="460"/>
        </w:trPr>
        <w:tc>
          <w:tcPr>
            <w:tcW w:w="558" w:type="dxa"/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pStyle w:val="Head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a)</w:t>
            </w:r>
            <w:r w:rsidRPr="006C7525">
              <w:rPr>
                <w:rFonts w:ascii="Arial" w:hAnsi="Arial" w:cs="Arial"/>
                <w:sz w:val="22"/>
              </w:rPr>
              <w:tab/>
              <w:t xml:space="preserve">Was the Children’s Division </w:t>
            </w:r>
            <w:r w:rsidR="00C27B06">
              <w:rPr>
                <w:rFonts w:ascii="Arial" w:hAnsi="Arial" w:cs="Arial"/>
                <w:sz w:val="22"/>
              </w:rPr>
              <w:t xml:space="preserve">and/or referring agency </w:t>
            </w:r>
            <w:r w:rsidRPr="006C7525">
              <w:rPr>
                <w:rFonts w:ascii="Arial" w:hAnsi="Arial" w:cs="Arial"/>
                <w:sz w:val="22"/>
              </w:rPr>
              <w:t>notifi</w:t>
            </w:r>
            <w:r w:rsidR="00C27B06">
              <w:rPr>
                <w:rFonts w:ascii="Arial" w:hAnsi="Arial" w:cs="Arial"/>
                <w:sz w:val="22"/>
              </w:rPr>
              <w:t xml:space="preserve">ed </w:t>
            </w:r>
            <w:r w:rsidR="00C27B06" w:rsidRPr="00C27B06">
              <w:rPr>
                <w:rFonts w:ascii="Arial" w:hAnsi="Arial" w:cs="Arial"/>
                <w:b/>
                <w:sz w:val="22"/>
                <w:u w:val="single"/>
              </w:rPr>
              <w:t>within 24 hours</w:t>
            </w:r>
            <w:r w:rsidR="00C27B06">
              <w:rPr>
                <w:rFonts w:ascii="Arial" w:hAnsi="Arial" w:cs="Arial"/>
                <w:sz w:val="22"/>
              </w:rPr>
              <w:t xml:space="preserve"> of the </w:t>
            </w:r>
            <w:r w:rsidRPr="006C7525">
              <w:rPr>
                <w:rFonts w:ascii="Arial" w:hAnsi="Arial" w:cs="Arial"/>
                <w:sz w:val="22"/>
              </w:rPr>
              <w:t>termination?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AF5BD7">
        <w:trPr>
          <w:cantSplit/>
          <w:trHeight w:val="460"/>
        </w:trPr>
        <w:tc>
          <w:tcPr>
            <w:tcW w:w="558" w:type="dxa"/>
            <w:tcBorders>
              <w:bottom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6C7525" w:rsidRPr="006C7525" w:rsidRDefault="006C7525" w:rsidP="00C27B06">
            <w:pPr>
              <w:pStyle w:val="Header"/>
              <w:tabs>
                <w:tab w:val="clear" w:pos="4320"/>
                <w:tab w:val="clear" w:pos="8640"/>
                <w:tab w:val="left" w:pos="342"/>
              </w:tabs>
              <w:spacing w:before="120" w:line="200" w:lineRule="atLeast"/>
              <w:ind w:left="342" w:hanging="342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b)</w:t>
            </w:r>
            <w:r w:rsidRPr="006C7525">
              <w:rPr>
                <w:rFonts w:ascii="Arial" w:hAnsi="Arial" w:cs="Arial"/>
                <w:sz w:val="22"/>
              </w:rPr>
              <w:tab/>
              <w:t xml:space="preserve">Was the Termination Summary </w:t>
            </w:r>
            <w:r w:rsidR="00C27B06">
              <w:rPr>
                <w:rFonts w:ascii="Arial" w:hAnsi="Arial" w:cs="Arial"/>
                <w:sz w:val="22"/>
              </w:rPr>
              <w:t xml:space="preserve">submitted to the Children’s Division </w:t>
            </w:r>
            <w:r w:rsidR="00C27B06" w:rsidRPr="00C27B06">
              <w:rPr>
                <w:rFonts w:ascii="Arial" w:hAnsi="Arial" w:cs="Arial"/>
                <w:b/>
                <w:sz w:val="22"/>
                <w:u w:val="single"/>
              </w:rPr>
              <w:t>within 10 days</w:t>
            </w:r>
            <w:r w:rsidR="00C27B06">
              <w:rPr>
                <w:rFonts w:ascii="Arial" w:hAnsi="Arial" w:cs="Arial"/>
                <w:sz w:val="22"/>
              </w:rPr>
              <w:t xml:space="preserve"> after termination or</w:t>
            </w:r>
            <w:r w:rsidR="00AF227F">
              <w:rPr>
                <w:rFonts w:ascii="Arial" w:hAnsi="Arial" w:cs="Arial"/>
                <w:sz w:val="22"/>
              </w:rPr>
              <w:t xml:space="preserve"> </w:t>
            </w:r>
            <w:r w:rsidR="00AF227F" w:rsidRPr="00AF227F">
              <w:rPr>
                <w:rFonts w:ascii="Arial" w:hAnsi="Arial" w:cs="Arial"/>
                <w:b/>
                <w:sz w:val="22"/>
                <w:u w:val="single"/>
              </w:rPr>
              <w:t>within</w:t>
            </w:r>
            <w:r w:rsidR="00C27B06" w:rsidRPr="00AF227F">
              <w:rPr>
                <w:rFonts w:ascii="Arial" w:hAnsi="Arial" w:cs="Arial"/>
                <w:b/>
                <w:sz w:val="22"/>
                <w:u w:val="single"/>
              </w:rPr>
              <w:t xml:space="preserve"> 5 days</w:t>
            </w:r>
            <w:r w:rsidR="00C27B06">
              <w:rPr>
                <w:rFonts w:ascii="Arial" w:hAnsi="Arial" w:cs="Arial"/>
                <w:sz w:val="22"/>
              </w:rPr>
              <w:t xml:space="preserve"> for an </w:t>
            </w:r>
            <w:r w:rsidR="00C27B06" w:rsidRPr="00AF227F">
              <w:rPr>
                <w:rFonts w:ascii="Arial" w:hAnsi="Arial" w:cs="Arial"/>
                <w:b/>
                <w:sz w:val="22"/>
                <w:u w:val="single"/>
              </w:rPr>
              <w:t>early</w:t>
            </w:r>
            <w:r w:rsidR="00C27B06">
              <w:rPr>
                <w:rFonts w:ascii="Arial" w:hAnsi="Arial" w:cs="Arial"/>
                <w:sz w:val="22"/>
              </w:rPr>
              <w:t xml:space="preserve"> termination?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B13895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single" w:sz="4" w:space="0" w:color="auto"/>
            </w:tcBorders>
          </w:tcPr>
          <w:p w:rsidR="00B13895" w:rsidRDefault="00B13895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lastRenderedPageBreak/>
              <w:t>2</w:t>
            </w:r>
            <w:r w:rsidR="0059011F">
              <w:rPr>
                <w:rFonts w:ascii="Arial" w:hAnsi="Arial" w:cs="Arial"/>
                <w:noProof/>
                <w:sz w:val="22"/>
              </w:rPr>
              <w:t>0</w:t>
            </w:r>
            <w:r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13895" w:rsidRDefault="00B13895" w:rsidP="00B13895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 a scale of 0 to 10 where 10 is there is clear evidence that there is a behaviorally-oriented, goal directed service plan that addresses the results of the initial family assessment and 0 is there is no evidence that there is a behaviorally-oriented, goal directed service plan that does not address the results of the initial family assessment. </w:t>
            </w:r>
          </w:p>
          <w:p w:rsidR="00E23B89" w:rsidRDefault="00E23B89" w:rsidP="00B13895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  <w:p w:rsidR="00E23B89" w:rsidRDefault="00E23B89" w:rsidP="00B13895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your rating for the overall quality of service delivery?</w:t>
            </w:r>
          </w:p>
          <w:p w:rsidR="00E23B89" w:rsidRDefault="00E23B89" w:rsidP="00B13895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  <w:p w:rsidR="00E23B89" w:rsidRPr="006C7525" w:rsidRDefault="00E23B89" w:rsidP="00B13895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895" w:rsidRPr="006C7525" w:rsidRDefault="00B1389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5764C6" w:rsidRPr="006C7525" w:rsidTr="00AF5BD7">
        <w:trPr>
          <w:cantSplit/>
          <w:trHeight w:val="300"/>
        </w:trPr>
        <w:tc>
          <w:tcPr>
            <w:tcW w:w="10818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5764C6" w:rsidRDefault="005764C6">
            <w:pPr>
              <w:spacing w:before="6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COMMENTS ON QUALITY OF SERVICE DELIVERY</w:t>
            </w:r>
          </w:p>
          <w:p w:rsidR="00AF5BD7" w:rsidRPr="006C7525" w:rsidRDefault="00AF5BD7">
            <w:pPr>
              <w:spacing w:before="6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Based on your rating for the overall quality of service delivery what evidence do you need to see in the case file to bring your number up?</w:t>
            </w:r>
          </w:p>
        </w:tc>
      </w:tr>
      <w:tr w:rsidR="00E23B89" w:rsidRPr="006C7525" w:rsidTr="00AF5BD7">
        <w:trPr>
          <w:cantSplit/>
          <w:trHeight w:val="500"/>
        </w:trPr>
        <w:tc>
          <w:tcPr>
            <w:tcW w:w="10818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E23B89" w:rsidRPr="006C7525" w:rsidRDefault="00E23B89" w:rsidP="00E23B89">
            <w:pPr>
              <w:jc w:val="both"/>
              <w:rPr>
                <w:rFonts w:ascii="Arial" w:hAnsi="Arial" w:cs="Arial"/>
              </w:rPr>
            </w:pPr>
          </w:p>
        </w:tc>
      </w:tr>
      <w:tr w:rsidR="00E23B89" w:rsidRPr="006C7525" w:rsidTr="00AF5BD7">
        <w:trPr>
          <w:cantSplit/>
          <w:trHeight w:val="500"/>
        </w:trPr>
        <w:tc>
          <w:tcPr>
            <w:tcW w:w="10818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E23B89" w:rsidRPr="006C7525" w:rsidRDefault="00E23B89" w:rsidP="00E23B89">
            <w:pPr>
              <w:jc w:val="both"/>
              <w:rPr>
                <w:rFonts w:ascii="Arial" w:hAnsi="Arial" w:cs="Arial"/>
              </w:rPr>
            </w:pPr>
          </w:p>
        </w:tc>
      </w:tr>
      <w:tr w:rsidR="00E23B89" w:rsidRPr="006C7525" w:rsidTr="00AF5BD7">
        <w:trPr>
          <w:cantSplit/>
          <w:trHeight w:val="500"/>
        </w:trPr>
        <w:tc>
          <w:tcPr>
            <w:tcW w:w="10818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E23B89" w:rsidRPr="006C7525" w:rsidRDefault="00E23B89" w:rsidP="00E23B89">
            <w:pPr>
              <w:jc w:val="both"/>
              <w:rPr>
                <w:rFonts w:ascii="Arial" w:hAnsi="Arial" w:cs="Arial"/>
              </w:rPr>
            </w:pPr>
          </w:p>
        </w:tc>
      </w:tr>
      <w:tr w:rsidR="00E23B89" w:rsidRPr="006C7525" w:rsidTr="00AF5BD7">
        <w:trPr>
          <w:cantSplit/>
          <w:trHeight w:val="300"/>
        </w:trPr>
        <w:tc>
          <w:tcPr>
            <w:tcW w:w="558" w:type="dxa"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000000"/>
          </w:tcPr>
          <w:p w:rsidR="00E23B89" w:rsidRPr="006C7525" w:rsidRDefault="00E23B89" w:rsidP="00E23B8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II</w:t>
            </w:r>
            <w:r w:rsidRPr="006C7525">
              <w:rPr>
                <w:rFonts w:ascii="Arial" w:hAnsi="Arial" w:cs="Arial"/>
                <w:b/>
                <w:sz w:val="22"/>
              </w:rPr>
              <w:t>.</w:t>
            </w:r>
          </w:p>
        </w:tc>
        <w:tc>
          <w:tcPr>
            <w:tcW w:w="10260" w:type="dxa"/>
            <w:gridSpan w:val="2"/>
            <w:tcBorders>
              <w:top w:val="nil"/>
              <w:bottom w:val="single" w:sz="6" w:space="0" w:color="000000"/>
            </w:tcBorders>
            <w:shd w:val="clear" w:color="auto" w:fill="000000"/>
          </w:tcPr>
          <w:p w:rsidR="00E23B89" w:rsidRPr="006C7525" w:rsidRDefault="00E23B89" w:rsidP="00E23B89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</w:rPr>
              <w:t>RECORD CONTENT</w:t>
            </w:r>
          </w:p>
        </w:tc>
      </w:tr>
      <w:tr w:rsidR="00E23B89" w:rsidRPr="006C7525" w:rsidTr="00AF5BD7">
        <w:trPr>
          <w:cantSplit/>
          <w:trHeight w:val="2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E23B89" w:rsidRPr="006C7525" w:rsidRDefault="00E23B89" w:rsidP="00E23B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90" w:type="dxa"/>
            <w:tcBorders>
              <w:top w:val="nil"/>
              <w:bottom w:val="nil"/>
              <w:right w:val="nil"/>
            </w:tcBorders>
          </w:tcPr>
          <w:p w:rsidR="00E23B89" w:rsidRPr="006C7525" w:rsidRDefault="00E23B89" w:rsidP="00E23B89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3B89" w:rsidRPr="006C7525" w:rsidRDefault="00E23B89" w:rsidP="00E23B89">
            <w:pPr>
              <w:jc w:val="both"/>
              <w:rPr>
                <w:rFonts w:ascii="Arial" w:hAnsi="Arial" w:cs="Arial"/>
              </w:rPr>
            </w:pPr>
            <w:r w:rsidRPr="006C7525">
              <w:rPr>
                <w:rFonts w:ascii="Arial" w:hAnsi="Arial" w:cs="Arial"/>
                <w:sz w:val="18"/>
              </w:rPr>
              <w:t>RATING</w:t>
            </w:r>
          </w:p>
        </w:tc>
      </w:tr>
      <w:tr w:rsidR="00E23B89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</w:tcBorders>
          </w:tcPr>
          <w:p w:rsidR="00E23B89" w:rsidRPr="006C7525" w:rsidRDefault="00E23B89" w:rsidP="00E23B89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bottom w:val="nil"/>
              <w:right w:val="single" w:sz="4" w:space="0" w:color="auto"/>
            </w:tcBorders>
          </w:tcPr>
          <w:p w:rsidR="00E23B89" w:rsidRPr="006C7525" w:rsidRDefault="00E23B89" w:rsidP="00E23B89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Are contact entries </w:t>
            </w:r>
            <w:r>
              <w:rPr>
                <w:rFonts w:ascii="Arial" w:hAnsi="Arial" w:cs="Arial"/>
                <w:b/>
                <w:sz w:val="22"/>
                <w:u w:val="single"/>
              </w:rPr>
              <w:t>detailed</w:t>
            </w:r>
            <w:r w:rsidRPr="006C7525">
              <w:rPr>
                <w:rFonts w:ascii="Arial" w:hAnsi="Arial" w:cs="Arial"/>
                <w:sz w:val="22"/>
              </w:rPr>
              <w:t xml:space="preserve"> and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thoroughly</w:t>
            </w:r>
            <w:r w:rsidRPr="006C7525">
              <w:rPr>
                <w:rFonts w:ascii="Arial" w:hAnsi="Arial" w:cs="Arial"/>
                <w:sz w:val="22"/>
              </w:rPr>
              <w:t xml:space="preserve"> documented (e.g., progress notes)?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89" w:rsidRPr="006C7525" w:rsidRDefault="00E23B89" w:rsidP="00E23B89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59011F" w:rsidRPr="006C7525" w:rsidTr="00AF5BD7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single" w:sz="4" w:space="0" w:color="auto"/>
            </w:tcBorders>
          </w:tcPr>
          <w:p w:rsidR="0059011F" w:rsidRDefault="0059011F" w:rsidP="0059011F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909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9011F" w:rsidRDefault="0059011F" w:rsidP="0059011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 a scale of 0 to 10 where 10 is there is clear evidence in the record documentation to understand the purpose of the work that was completed with the family and 0 is there is no evidence in the record documentation and the purpose of the work with the family is not understood.   </w:t>
            </w:r>
          </w:p>
          <w:p w:rsidR="0059011F" w:rsidRDefault="0059011F" w:rsidP="0059011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  <w:p w:rsidR="0059011F" w:rsidRDefault="0059011F" w:rsidP="0059011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your rating for the overall quality of documentation?</w:t>
            </w:r>
          </w:p>
          <w:p w:rsidR="0059011F" w:rsidRDefault="0059011F" w:rsidP="0059011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  <w:p w:rsidR="0059011F" w:rsidRPr="006C7525" w:rsidRDefault="0059011F" w:rsidP="0059011F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1F" w:rsidRPr="006C7525" w:rsidRDefault="0059011F" w:rsidP="0059011F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367EE5" w:rsidRDefault="00367EE5"/>
    <w:tbl>
      <w:tblPr>
        <w:tblW w:w="108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9090"/>
        <w:gridCol w:w="900"/>
        <w:gridCol w:w="270"/>
      </w:tblGrid>
      <w:tr w:rsidR="005764C6" w:rsidRPr="006C7525" w:rsidTr="000A7F6A">
        <w:trPr>
          <w:cantSplit/>
          <w:trHeight w:val="300"/>
        </w:trPr>
        <w:tc>
          <w:tcPr>
            <w:tcW w:w="10818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5764C6" w:rsidRDefault="005764C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 xml:space="preserve">COMMENTS ON RECORD </w:t>
            </w:r>
            <w:r w:rsidR="008B3C1A" w:rsidRPr="006C7525">
              <w:rPr>
                <w:rFonts w:ascii="Arial" w:hAnsi="Arial" w:cs="Arial"/>
                <w:b/>
                <w:sz w:val="22"/>
              </w:rPr>
              <w:t>CONTENT</w:t>
            </w:r>
          </w:p>
          <w:p w:rsidR="0059011F" w:rsidRPr="006C7525" w:rsidRDefault="0059011F" w:rsidP="0059011F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Based on your rating for the overall quality of documentation what evidence do you need to see in the case file to bring your number up?</w:t>
            </w:r>
          </w:p>
        </w:tc>
      </w:tr>
      <w:tr w:rsidR="005764C6" w:rsidRPr="006C7525" w:rsidTr="000A7F6A">
        <w:trPr>
          <w:cantSplit/>
          <w:trHeight w:val="500"/>
        </w:trPr>
        <w:tc>
          <w:tcPr>
            <w:tcW w:w="10818" w:type="dxa"/>
            <w:gridSpan w:val="4"/>
            <w:tcBorders>
              <w:top w:val="nil"/>
              <w:left w:val="single" w:sz="6" w:space="0" w:color="000000"/>
              <w:bottom w:val="nil"/>
            </w:tcBorders>
          </w:tcPr>
          <w:p w:rsidR="005764C6" w:rsidRPr="006C7525" w:rsidRDefault="005764C6">
            <w:pPr>
              <w:jc w:val="both"/>
              <w:rPr>
                <w:rFonts w:ascii="Arial" w:hAnsi="Arial" w:cs="Arial"/>
              </w:rPr>
            </w:pPr>
          </w:p>
        </w:tc>
      </w:tr>
      <w:tr w:rsidR="005764C6" w:rsidRPr="006C7525" w:rsidTr="00367EE5">
        <w:trPr>
          <w:cantSplit/>
          <w:trHeight w:val="500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764C6" w:rsidRPr="006C7525" w:rsidRDefault="005764C6">
            <w:pPr>
              <w:jc w:val="both"/>
              <w:rPr>
                <w:rFonts w:ascii="Arial" w:hAnsi="Arial" w:cs="Arial"/>
              </w:rPr>
            </w:pPr>
          </w:p>
        </w:tc>
      </w:tr>
      <w:tr w:rsidR="0062543E" w:rsidRPr="006C7525" w:rsidTr="00367EE5">
        <w:trPr>
          <w:cantSplit/>
          <w:trHeight w:val="500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:rsidR="0062543E" w:rsidRPr="006C7525" w:rsidRDefault="0062543E" w:rsidP="002C0970">
            <w:pPr>
              <w:jc w:val="both"/>
              <w:rPr>
                <w:rFonts w:ascii="Arial" w:hAnsi="Arial" w:cs="Arial"/>
              </w:rPr>
            </w:pPr>
          </w:p>
        </w:tc>
      </w:tr>
      <w:tr w:rsidR="00965617" w:rsidRPr="006C7525" w:rsidTr="009A4992">
        <w:trPr>
          <w:cantSplit/>
          <w:trHeight w:val="264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000000"/>
          </w:tcPr>
          <w:p w:rsidR="00965617" w:rsidRPr="006C7525" w:rsidRDefault="001940CC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>
              <w:br w:type="page"/>
            </w:r>
            <w:r w:rsidR="00AC53D6">
              <w:rPr>
                <w:rFonts w:ascii="Arial" w:hAnsi="Arial" w:cs="Arial"/>
                <w:b/>
                <w:sz w:val="22"/>
              </w:rPr>
              <w:t>III</w:t>
            </w:r>
            <w:r w:rsidR="00965617" w:rsidRPr="006C7525">
              <w:rPr>
                <w:rFonts w:ascii="Arial" w:hAnsi="Arial" w:cs="Arial"/>
                <w:b/>
                <w:sz w:val="22"/>
              </w:rPr>
              <w:t>.</w:t>
            </w:r>
          </w:p>
        </w:tc>
        <w:tc>
          <w:tcPr>
            <w:tcW w:w="10260" w:type="dxa"/>
            <w:gridSpan w:val="3"/>
            <w:tcBorders>
              <w:top w:val="single" w:sz="6" w:space="0" w:color="000000"/>
              <w:left w:val="nil"/>
              <w:bottom w:val="nil"/>
            </w:tcBorders>
            <w:shd w:val="clear" w:color="auto" w:fill="000000"/>
          </w:tcPr>
          <w:p w:rsidR="00965617" w:rsidRPr="006C7525" w:rsidRDefault="00965617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SERVICE AVAILABILITY</w:t>
            </w:r>
          </w:p>
        </w:tc>
      </w:tr>
      <w:tr w:rsidR="006C7525" w:rsidRPr="006C7525" w:rsidTr="009A4992">
        <w:trPr>
          <w:cantSplit/>
          <w:trHeight w:val="260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9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C7525" w:rsidRPr="006C7525" w:rsidRDefault="006C7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7525" w:rsidRPr="006C7525" w:rsidRDefault="006C7525">
            <w:pPr>
              <w:jc w:val="both"/>
              <w:rPr>
                <w:rFonts w:ascii="Arial" w:hAnsi="Arial" w:cs="Arial"/>
              </w:rPr>
            </w:pPr>
            <w:r w:rsidRPr="006C7525">
              <w:rPr>
                <w:rFonts w:ascii="Arial" w:hAnsi="Arial" w:cs="Arial"/>
                <w:sz w:val="18"/>
              </w:rPr>
              <w:t>RATING</w:t>
            </w: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 w:rsidP="00602432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Did the record document </w:t>
            </w:r>
            <w:r w:rsidR="00602432">
              <w:rPr>
                <w:rFonts w:ascii="Arial" w:hAnsi="Arial" w:cs="Arial"/>
                <w:b/>
                <w:sz w:val="22"/>
                <w:u w:val="single"/>
              </w:rPr>
              <w:t>contractor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 xml:space="preserve"> availability</w:t>
            </w:r>
            <w:r w:rsidRPr="006C7525">
              <w:rPr>
                <w:rFonts w:ascii="Arial" w:hAnsi="Arial" w:cs="Arial"/>
                <w:sz w:val="22"/>
              </w:rPr>
              <w:t xml:space="preserve"> (24/7)? </w:t>
            </w:r>
            <w:r w:rsidRPr="006C7525">
              <w:rPr>
                <w:rFonts w:ascii="Arial" w:hAnsi="Arial" w:cs="Arial"/>
                <w:sz w:val="22"/>
              </w:rPr>
              <w:br/>
            </w:r>
            <w:r w:rsidRPr="006C7525">
              <w:rPr>
                <w:rFonts w:ascii="Arial" w:hAnsi="Arial" w:cs="Arial"/>
                <w:i/>
                <w:sz w:val="22"/>
              </w:rPr>
              <w:t>(Documented via Participation Agreement, and/or Treatment Agreement)</w:t>
            </w:r>
            <w:r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02432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6C7525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Were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coverage arrangements</w:t>
            </w:r>
            <w:r w:rsidRPr="006C7525">
              <w:rPr>
                <w:rFonts w:ascii="Arial" w:hAnsi="Arial" w:cs="Arial"/>
                <w:sz w:val="22"/>
              </w:rPr>
              <w:t xml:space="preserve"> m</w:t>
            </w:r>
            <w:r w:rsidR="00B50CC1">
              <w:rPr>
                <w:rFonts w:ascii="Arial" w:hAnsi="Arial" w:cs="Arial"/>
                <w:sz w:val="22"/>
              </w:rPr>
              <w:t xml:space="preserve">ade during specialist </w:t>
            </w:r>
            <w:r w:rsidRPr="006C7525">
              <w:rPr>
                <w:rFonts w:ascii="Arial" w:hAnsi="Arial" w:cs="Arial"/>
                <w:sz w:val="22"/>
              </w:rPr>
              <w:t>vacation, illness, etc.?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02432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</w:t>
            </w:r>
            <w:r w:rsidR="006C7525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551658" w:rsidP="00602432">
            <w:pPr>
              <w:pStyle w:val="BodyText"/>
              <w:spacing w:before="120" w:after="0" w:line="240" w:lineRule="atLeast"/>
              <w:ind w:firstLine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</w:t>
            </w:r>
            <w:r w:rsidR="006C7525" w:rsidRPr="006C7525">
              <w:rPr>
                <w:rFonts w:ascii="Arial" w:hAnsi="Arial" w:cs="Arial"/>
                <w:sz w:val="22"/>
              </w:rPr>
              <w:t xml:space="preserve">ist the number of weeks in the intervention of direct Specialist contact:      </w:t>
            </w:r>
            <w:r w:rsidR="006C7525" w:rsidRPr="006C7525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pStyle w:val="BodyText"/>
              <w:spacing w:before="120" w:after="0" w:line="200" w:lineRule="atLeast"/>
              <w:ind w:firstLine="0"/>
              <w:jc w:val="lef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a)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 No. of Weeks: ______    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02432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6C7525"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4D3B" w:rsidRDefault="00B64D3B" w:rsidP="00B64D3B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 a scale of 0 to 10 where 10 is there is clear evidence that the contractor was available</w:t>
            </w:r>
            <w:r w:rsidR="00080C7F">
              <w:rPr>
                <w:rFonts w:ascii="Arial" w:hAnsi="Arial" w:cs="Arial"/>
                <w:sz w:val="22"/>
              </w:rPr>
              <w:t xml:space="preserve"> to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80C7F">
              <w:rPr>
                <w:rFonts w:ascii="Arial" w:hAnsi="Arial" w:cs="Arial"/>
                <w:sz w:val="22"/>
              </w:rPr>
              <w:t>provide</w:t>
            </w:r>
            <w:r>
              <w:rPr>
                <w:rFonts w:ascii="Arial" w:hAnsi="Arial" w:cs="Arial"/>
                <w:sz w:val="22"/>
              </w:rPr>
              <w:t xml:space="preserve"> services which represented a crisis intervention / solution focused model  that emphasized teaching skill building and 0 is there is no evidence that the contractor was available</w:t>
            </w:r>
            <w:r w:rsidR="00080C7F">
              <w:rPr>
                <w:rFonts w:ascii="Arial" w:hAnsi="Arial" w:cs="Arial"/>
                <w:sz w:val="22"/>
              </w:rPr>
              <w:t xml:space="preserve"> to provide</w:t>
            </w:r>
            <w:r>
              <w:rPr>
                <w:rFonts w:ascii="Arial" w:hAnsi="Arial" w:cs="Arial"/>
                <w:sz w:val="22"/>
              </w:rPr>
              <w:t xml:space="preserve"> services which represented a crisis intervention / solution focused model  that emphasized teaching skill building</w:t>
            </w:r>
            <w:r w:rsidR="00080C7F">
              <w:rPr>
                <w:rFonts w:ascii="Arial" w:hAnsi="Arial" w:cs="Arial"/>
                <w:sz w:val="22"/>
              </w:rPr>
              <w:t>.</w:t>
            </w:r>
          </w:p>
          <w:p w:rsidR="00B64D3B" w:rsidRDefault="00B64D3B" w:rsidP="00B64D3B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</w:p>
          <w:p w:rsidR="00B64D3B" w:rsidRDefault="00B64D3B" w:rsidP="00B64D3B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What is your rating for the overall quality of </w:t>
            </w:r>
            <w:r w:rsidR="00080C7F">
              <w:rPr>
                <w:rFonts w:ascii="Arial" w:hAnsi="Arial" w:cs="Arial"/>
                <w:sz w:val="22"/>
              </w:rPr>
              <w:t>service availability</w:t>
            </w:r>
            <w:r>
              <w:rPr>
                <w:rFonts w:ascii="Arial" w:hAnsi="Arial" w:cs="Arial"/>
                <w:sz w:val="22"/>
              </w:rPr>
              <w:t>?</w:t>
            </w:r>
          </w:p>
          <w:p w:rsidR="006C7525" w:rsidRPr="00B64D3B" w:rsidRDefault="006C7525" w:rsidP="00551658">
            <w:pPr>
              <w:pStyle w:val="BodyText"/>
              <w:spacing w:before="120" w:after="0" w:line="200" w:lineRule="atLeast"/>
              <w:ind w:firstLine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D1D3F" w:rsidRPr="006C7525" w:rsidTr="009A4992">
        <w:trPr>
          <w:cantSplit/>
          <w:trHeight w:val="300"/>
        </w:trPr>
        <w:tc>
          <w:tcPr>
            <w:tcW w:w="10818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D1D3F" w:rsidRDefault="009D1D3F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COMMENTS ON SERVICE AVAILABILITY</w:t>
            </w:r>
          </w:p>
          <w:p w:rsidR="00080C7F" w:rsidRPr="006C7525" w:rsidRDefault="00080C7F" w:rsidP="00080C7F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Based on your rating for the overall quality of service availability what evidence do you need to see in the case file to bring your number up?</w:t>
            </w:r>
          </w:p>
        </w:tc>
      </w:tr>
      <w:tr w:rsidR="00AD7611" w:rsidRPr="006C7525" w:rsidTr="009D1D3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AD7611" w:rsidRPr="006C7525" w:rsidRDefault="00AD7611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AD7611" w:rsidRPr="006C7525" w:rsidTr="000A7F6A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AD7611" w:rsidRPr="006C7525" w:rsidRDefault="00AD7611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AD7611" w:rsidRPr="006C7525" w:rsidTr="008E1CEB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D7611" w:rsidRPr="006C7525" w:rsidRDefault="00AD7611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5764C6" w:rsidRPr="006C7525" w:rsidTr="009D1D3F">
        <w:trPr>
          <w:cantSplit/>
          <w:trHeight w:val="300"/>
        </w:trPr>
        <w:tc>
          <w:tcPr>
            <w:tcW w:w="558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000000"/>
          </w:tcPr>
          <w:p w:rsidR="005764C6" w:rsidRPr="006C7525" w:rsidRDefault="0043363F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</w:t>
            </w:r>
            <w:r w:rsidR="005764C6" w:rsidRPr="006C7525">
              <w:rPr>
                <w:rFonts w:ascii="Arial" w:hAnsi="Arial" w:cs="Arial"/>
                <w:b/>
                <w:sz w:val="22"/>
              </w:rPr>
              <w:t>V.</w:t>
            </w:r>
          </w:p>
        </w:tc>
        <w:tc>
          <w:tcPr>
            <w:tcW w:w="9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000000"/>
          </w:tcPr>
          <w:p w:rsidR="005764C6" w:rsidRPr="006C7525" w:rsidRDefault="005764C6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SUPERVISION/CONSULTATION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/>
          </w:tcPr>
          <w:p w:rsidR="005764C6" w:rsidRPr="006C7525" w:rsidRDefault="005764C6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000000"/>
          </w:tcPr>
          <w:p w:rsidR="005764C6" w:rsidRPr="006C7525" w:rsidRDefault="005764C6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6C7525" w:rsidRPr="006C7525" w:rsidTr="009A4992">
        <w:trPr>
          <w:cantSplit/>
          <w:trHeight w:val="95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nil"/>
            </w:tcBorders>
          </w:tcPr>
          <w:p w:rsidR="006C7525" w:rsidRPr="006C7525" w:rsidRDefault="006C7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6C7525" w:rsidRPr="006C7525" w:rsidRDefault="006C7525">
            <w:pPr>
              <w:jc w:val="both"/>
              <w:rPr>
                <w:rFonts w:ascii="Arial" w:hAnsi="Arial" w:cs="Arial"/>
              </w:rPr>
            </w:pPr>
            <w:r w:rsidRPr="006C7525">
              <w:rPr>
                <w:rFonts w:ascii="Arial" w:hAnsi="Arial" w:cs="Arial"/>
                <w:sz w:val="18"/>
              </w:rPr>
              <w:t>RATING</w:t>
            </w: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Was there at least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weekly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 consultation with </w:t>
            </w:r>
            <w:r w:rsidR="00551658">
              <w:rPr>
                <w:rFonts w:ascii="Arial" w:hAnsi="Arial" w:cs="Arial"/>
                <w:b/>
                <w:sz w:val="22"/>
              </w:rPr>
              <w:t xml:space="preserve">the </w:t>
            </w:r>
            <w:r w:rsidRPr="006C7525">
              <w:rPr>
                <w:rFonts w:ascii="Arial" w:hAnsi="Arial" w:cs="Arial"/>
                <w:b/>
                <w:sz w:val="22"/>
              </w:rPr>
              <w:t>supervisor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Were 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weekly consultation recommendations and concerns </w:t>
            </w:r>
            <w:r w:rsidRPr="006C7525">
              <w:rPr>
                <w:rFonts w:ascii="Arial" w:hAnsi="Arial" w:cs="Arial"/>
                <w:b/>
                <w:sz w:val="22"/>
                <w:u w:val="single"/>
              </w:rPr>
              <w:t>documented</w:t>
            </w:r>
            <w:r w:rsidRPr="006C7525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>Did the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 supervisor attend the initial family screening</w:t>
            </w:r>
            <w:r w:rsidR="00DE2A12">
              <w:rPr>
                <w:rFonts w:ascii="Arial" w:hAnsi="Arial" w:cs="Arial"/>
                <w:b/>
                <w:sz w:val="22"/>
              </w:rPr>
              <w:t xml:space="preserve"> in person or virtually</w:t>
            </w:r>
            <w:r w:rsidRPr="006C7525">
              <w:rPr>
                <w:rFonts w:ascii="Arial" w:hAnsi="Arial" w:cs="Arial"/>
                <w:sz w:val="22"/>
              </w:rPr>
              <w:t xml:space="preserve">, or did the </w:t>
            </w:r>
            <w:r w:rsidRPr="006C7525">
              <w:rPr>
                <w:rFonts w:ascii="Arial" w:hAnsi="Arial" w:cs="Arial"/>
                <w:b/>
                <w:sz w:val="22"/>
              </w:rPr>
              <w:t xml:space="preserve">supervisor visit the family </w:t>
            </w:r>
            <w:r w:rsidR="00DE2A12">
              <w:rPr>
                <w:rFonts w:ascii="Arial" w:hAnsi="Arial" w:cs="Arial"/>
                <w:b/>
                <w:sz w:val="22"/>
              </w:rPr>
              <w:t xml:space="preserve">in person or virtually </w:t>
            </w:r>
            <w:r w:rsidR="0043363F">
              <w:rPr>
                <w:rFonts w:ascii="Arial" w:hAnsi="Arial" w:cs="Arial"/>
                <w:sz w:val="22"/>
              </w:rPr>
              <w:t>within the first seven (7</w:t>
            </w:r>
            <w:r w:rsidRPr="006C7525">
              <w:rPr>
                <w:rFonts w:ascii="Arial" w:hAnsi="Arial" w:cs="Arial"/>
                <w:sz w:val="22"/>
              </w:rPr>
              <w:t>) days of service?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25" w:rsidRPr="006C7525" w:rsidRDefault="006C7525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965617" w:rsidRPr="006C7525" w:rsidTr="009A4992">
        <w:trPr>
          <w:cantSplit/>
          <w:trHeight w:val="460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965617" w:rsidRPr="006C7525" w:rsidRDefault="00C73E53">
            <w:pPr>
              <w:spacing w:before="120" w:line="200" w:lineRule="atLeast"/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>4</w:t>
            </w:r>
            <w:r w:rsidR="00965617" w:rsidRPr="006C7525">
              <w:rPr>
                <w:rFonts w:ascii="Arial" w:hAnsi="Arial" w:cs="Arial"/>
                <w:noProof/>
                <w:sz w:val="22"/>
              </w:rPr>
              <w:t>.</w:t>
            </w: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5617" w:rsidRPr="006C7525" w:rsidRDefault="00965617">
            <w:pPr>
              <w:pStyle w:val="Footer"/>
              <w:tabs>
                <w:tab w:val="clear" w:pos="4320"/>
                <w:tab w:val="clear" w:pos="8640"/>
              </w:tabs>
              <w:spacing w:before="120" w:line="200" w:lineRule="atLeast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sz w:val="22"/>
              </w:rPr>
              <w:t xml:space="preserve">Rating of </w:t>
            </w:r>
            <w:r w:rsidR="00551658">
              <w:rPr>
                <w:rFonts w:ascii="Arial" w:hAnsi="Arial" w:cs="Arial"/>
                <w:sz w:val="22"/>
              </w:rPr>
              <w:t xml:space="preserve">the </w:t>
            </w:r>
            <w:r w:rsidRPr="006C7525">
              <w:rPr>
                <w:rFonts w:ascii="Arial" w:hAnsi="Arial" w:cs="Arial"/>
                <w:sz w:val="22"/>
              </w:rPr>
              <w:t xml:space="preserve">overall quality of </w:t>
            </w:r>
            <w:r w:rsidRPr="006C7525">
              <w:rPr>
                <w:rFonts w:ascii="Arial" w:hAnsi="Arial" w:cs="Arial"/>
                <w:smallCaps/>
                <w:sz w:val="22"/>
              </w:rPr>
              <w:t>Supervision/Consultation</w:t>
            </w:r>
            <w:r w:rsidRPr="006C7525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17" w:rsidRPr="006C7525" w:rsidRDefault="00965617">
            <w:pPr>
              <w:spacing w:before="120" w:line="200" w:lineRule="atLeast"/>
              <w:jc w:val="both"/>
              <w:rPr>
                <w:rFonts w:ascii="Arial" w:hAnsi="Arial" w:cs="Arial"/>
              </w:rPr>
            </w:pPr>
          </w:p>
        </w:tc>
      </w:tr>
      <w:tr w:rsidR="006C7525" w:rsidRPr="006C7525" w:rsidTr="009A4992">
        <w:trPr>
          <w:cantSplit/>
          <w:trHeight w:val="300"/>
        </w:trPr>
        <w:tc>
          <w:tcPr>
            <w:tcW w:w="10818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6C7525" w:rsidRPr="006C7525" w:rsidRDefault="006C7525">
            <w:pPr>
              <w:spacing w:before="60" w:after="40"/>
              <w:jc w:val="both"/>
              <w:rPr>
                <w:rFonts w:ascii="Arial" w:hAnsi="Arial" w:cs="Arial"/>
                <w:b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COMMENTS ON SUPERVISION/CONSULTATION</w:t>
            </w:r>
          </w:p>
        </w:tc>
      </w:tr>
      <w:tr w:rsidR="00AD7611" w:rsidRPr="006C7525" w:rsidTr="001940CC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D7611" w:rsidRPr="006C7525" w:rsidRDefault="00AD7611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1940CC" w:rsidRPr="006C7525" w:rsidTr="001940CC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40CC" w:rsidRPr="006C7525" w:rsidRDefault="001940CC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1940CC" w:rsidRPr="006C7525" w:rsidTr="001940CC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40CC" w:rsidRPr="006C7525" w:rsidRDefault="001940CC" w:rsidP="003770B8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gridAfter w:val="2"/>
          <w:wAfter w:w="1170" w:type="dxa"/>
          <w:cantSplit/>
          <w:trHeight w:val="300"/>
        </w:trPr>
        <w:tc>
          <w:tcPr>
            <w:tcW w:w="558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000000"/>
          </w:tcPr>
          <w:p w:rsidR="00BE096D" w:rsidRPr="006C7525" w:rsidRDefault="00BE096D" w:rsidP="00CE6BFF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 w:rsidRPr="006C7525">
              <w:rPr>
                <w:rFonts w:ascii="Arial" w:hAnsi="Arial" w:cs="Arial"/>
                <w:b/>
                <w:sz w:val="22"/>
              </w:rPr>
              <w:t>V.</w:t>
            </w:r>
          </w:p>
        </w:tc>
        <w:tc>
          <w:tcPr>
            <w:tcW w:w="9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000000"/>
          </w:tcPr>
          <w:p w:rsidR="00BE096D" w:rsidRPr="006C7525" w:rsidRDefault="00BE096D" w:rsidP="00CE6BFF">
            <w:pPr>
              <w:spacing w:before="60" w:after="4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OVERALL COMMENTS</w:t>
            </w:r>
          </w:p>
        </w:tc>
      </w:tr>
      <w:tr w:rsidR="00BE096D" w:rsidRPr="006C7525" w:rsidTr="00CE6BFF">
        <w:trPr>
          <w:gridAfter w:val="2"/>
          <w:wAfter w:w="1170" w:type="dxa"/>
          <w:cantSplit/>
          <w:trHeight w:val="95"/>
        </w:trPr>
        <w:tc>
          <w:tcPr>
            <w:tcW w:w="55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BE096D" w:rsidRPr="006C7525" w:rsidRDefault="00BE096D" w:rsidP="00CE6B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nil"/>
            </w:tcBorders>
          </w:tcPr>
          <w:p w:rsidR="00BE096D" w:rsidRPr="006C7525" w:rsidRDefault="00BE096D" w:rsidP="00CE6BFF">
            <w:pPr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CE6B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the overall strengths of the case record?</w:t>
            </w: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CE6BFF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there any areas for improvement?</w:t>
            </w: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  <w:tr w:rsidR="00BE096D" w:rsidRPr="006C7525" w:rsidTr="00CE6BFF">
        <w:trPr>
          <w:cantSplit/>
          <w:trHeight w:val="432"/>
        </w:trPr>
        <w:tc>
          <w:tcPr>
            <w:tcW w:w="10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E096D" w:rsidRPr="006C7525" w:rsidRDefault="00BE096D" w:rsidP="00BE096D">
            <w:pPr>
              <w:jc w:val="both"/>
              <w:rPr>
                <w:rFonts w:ascii="Arial" w:hAnsi="Arial" w:cs="Arial"/>
              </w:rPr>
            </w:pPr>
          </w:p>
        </w:tc>
      </w:tr>
    </w:tbl>
    <w:p w:rsidR="005764C6" w:rsidRPr="006C7525" w:rsidRDefault="005764C6">
      <w:pPr>
        <w:spacing w:line="160" w:lineRule="exact"/>
        <w:rPr>
          <w:rFonts w:ascii="Arial" w:hAnsi="Arial" w:cs="Arial"/>
          <w:sz w:val="16"/>
        </w:rPr>
      </w:pPr>
    </w:p>
    <w:sectPr w:rsidR="005764C6" w:rsidRPr="006C7525" w:rsidSect="008E1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08" w:right="864" w:bottom="720" w:left="864" w:header="720" w:footer="720" w:gutter="0"/>
      <w:paperSrc w:first="15" w:other="15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A48" w:rsidRDefault="00447A48">
      <w:r>
        <w:separator/>
      </w:r>
    </w:p>
  </w:endnote>
  <w:endnote w:type="continuationSeparator" w:id="0">
    <w:p w:rsidR="00447A48" w:rsidRDefault="0044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81" w:rsidRDefault="000C07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BA8" w:rsidRPr="008E1CEB" w:rsidRDefault="00125850" w:rsidP="008E1CEB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="Arial" w:hAnsi="Arial" w:cs="Arial"/>
        <w:sz w:val="16"/>
      </w:rPr>
    </w:pPr>
    <w:r w:rsidRPr="008E1CEB">
      <w:rPr>
        <w:rStyle w:val="PageNumber"/>
        <w:rFonts w:ascii="Arial" w:hAnsi="Arial" w:cs="Arial"/>
      </w:rPr>
      <w:fldChar w:fldCharType="begin"/>
    </w:r>
    <w:r w:rsidR="009A1BA8" w:rsidRPr="008E1CEB">
      <w:rPr>
        <w:rStyle w:val="PageNumber"/>
        <w:rFonts w:ascii="Arial" w:hAnsi="Arial" w:cs="Arial"/>
      </w:rPr>
      <w:instrText xml:space="preserve"> PAGE </w:instrText>
    </w:r>
    <w:r w:rsidRPr="008E1CEB">
      <w:rPr>
        <w:rStyle w:val="PageNumber"/>
        <w:rFonts w:ascii="Arial" w:hAnsi="Arial" w:cs="Arial"/>
      </w:rPr>
      <w:fldChar w:fldCharType="separate"/>
    </w:r>
    <w:r w:rsidR="0056027B">
      <w:rPr>
        <w:rStyle w:val="PageNumber"/>
        <w:rFonts w:ascii="Arial" w:hAnsi="Arial" w:cs="Arial"/>
        <w:noProof/>
      </w:rPr>
      <w:t>1</w:t>
    </w:r>
    <w:r w:rsidRPr="008E1CEB">
      <w:rPr>
        <w:rStyle w:val="PageNumber"/>
        <w:rFonts w:ascii="Arial" w:hAnsi="Arial" w:cs="Arial"/>
      </w:rPr>
      <w:fldChar w:fldCharType="end"/>
    </w:r>
    <w:r w:rsidR="009A1BA8" w:rsidRPr="008E1CEB">
      <w:rPr>
        <w:rStyle w:val="PageNumber"/>
        <w:rFonts w:ascii="Arial" w:hAnsi="Arial" w:cs="Arial"/>
      </w:rPr>
      <w:t xml:space="preserve">  </w:t>
    </w:r>
    <w:r w:rsidR="009A1BA8">
      <w:rPr>
        <w:rStyle w:val="PageNumber"/>
        <w:rFonts w:ascii="Arial" w:hAnsi="Arial" w:cs="Arial"/>
      </w:rPr>
      <w:t xml:space="preserve">                                                                                                                                           </w:t>
    </w:r>
    <w:r w:rsidR="009A1BA8" w:rsidRPr="001E4E9F">
      <w:rPr>
        <w:rStyle w:val="PageNumber"/>
        <w:rFonts w:ascii="Arial" w:hAnsi="Arial" w:cs="Arial"/>
        <w:sz w:val="18"/>
        <w:szCs w:val="18"/>
      </w:rPr>
      <w:t xml:space="preserve"> CS-13</w:t>
    </w:r>
    <w:r w:rsidR="000C0781" w:rsidRPr="001E4E9F">
      <w:rPr>
        <w:rStyle w:val="PageNumber"/>
        <w:rFonts w:ascii="Arial" w:hAnsi="Arial" w:cs="Arial"/>
        <w:sz w:val="18"/>
        <w:szCs w:val="18"/>
      </w:rPr>
      <w:t>0, IIS</w:t>
    </w:r>
    <w:r w:rsidR="001E4E9F" w:rsidRPr="001E4E9F">
      <w:rPr>
        <w:rStyle w:val="PageNumber"/>
        <w:rFonts w:ascii="Arial" w:hAnsi="Arial" w:cs="Arial"/>
        <w:sz w:val="18"/>
        <w:szCs w:val="18"/>
      </w:rPr>
      <w:t>/IFRS</w:t>
    </w:r>
    <w:r w:rsidR="000C0781" w:rsidRPr="001E4E9F">
      <w:rPr>
        <w:rStyle w:val="PageNumber"/>
        <w:rFonts w:ascii="Arial" w:hAnsi="Arial" w:cs="Arial"/>
        <w:sz w:val="18"/>
        <w:szCs w:val="18"/>
      </w:rPr>
      <w:t xml:space="preserve"> (Rev.08/20</w:t>
    </w:r>
    <w:r w:rsidR="009A1BA8" w:rsidRPr="001E4E9F">
      <w:rPr>
        <w:rStyle w:val="PageNumber"/>
        <w:rFonts w:ascii="Arial" w:hAnsi="Arial" w:cs="Arial"/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81" w:rsidRDefault="000C07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A48" w:rsidRDefault="00447A48">
      <w:r>
        <w:separator/>
      </w:r>
    </w:p>
  </w:footnote>
  <w:footnote w:type="continuationSeparator" w:id="0">
    <w:p w:rsidR="00447A48" w:rsidRDefault="00447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81" w:rsidRDefault="000C07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81" w:rsidRDefault="000C07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81" w:rsidRDefault="000C07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144" w:legacyIndent="0"/>
      <w:lvlJc w:val="left"/>
      <w:pPr>
        <w:ind w:left="720" w:firstLine="0"/>
      </w:pPr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lowerLetter"/>
      <w:pStyle w:val="Heading4"/>
      <w:lvlText w:val=" %4."/>
      <w:legacy w:legacy="1" w:legacySpace="0" w:legacyIndent="0"/>
      <w:lvlJc w:val="left"/>
      <w:pPr>
        <w:ind w:left="432" w:firstLine="0"/>
      </w:pPr>
    </w:lvl>
    <w:lvl w:ilvl="4">
      <w:start w:val="1"/>
      <w:numFmt w:val="decimal"/>
      <w:pStyle w:val="Heading5"/>
      <w:lvlText w:val=" %5)"/>
      <w:legacy w:legacy="1" w:legacySpace="0" w:legacyIndent="0"/>
      <w:lvlJc w:val="left"/>
    </w:lvl>
    <w:lvl w:ilvl="5">
      <w:start w:val="1"/>
      <w:numFmt w:val="decimal"/>
      <w:pStyle w:val="Heading6"/>
      <w:lvlText w:val=" %5).%6"/>
      <w:legacy w:legacy="1" w:legacySpace="144" w:legacyIndent="0"/>
      <w:lvlJc w:val="left"/>
    </w:lvl>
    <w:lvl w:ilvl="6">
      <w:start w:val="1"/>
      <w:numFmt w:val="decimal"/>
      <w:pStyle w:val="Heading7"/>
      <w:lvlText w:val=" %5).%6.%7"/>
      <w:legacy w:legacy="1" w:legacySpace="144" w:legacyIndent="0"/>
      <w:lvlJc w:val="left"/>
    </w:lvl>
    <w:lvl w:ilvl="7">
      <w:start w:val="1"/>
      <w:numFmt w:val="decimal"/>
      <w:pStyle w:val="Heading8"/>
      <w:lvlText w:val=" %5).%6.%7.%8"/>
      <w:legacy w:legacy="1" w:legacySpace="144" w:legacyIndent="0"/>
      <w:lvlJc w:val="left"/>
    </w:lvl>
    <w:lvl w:ilvl="8">
      <w:start w:val="1"/>
      <w:numFmt w:val="decimal"/>
      <w:pStyle w:val="Heading9"/>
      <w:lvlText w:val=" %5).%6.%7.%8.%9"/>
      <w:legacy w:legacy="1" w:legacySpace="144" w:legacyIndent="0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1440" w:hanging="1440"/>
      </w:pPr>
      <w:rPr>
        <w:rFonts w:ascii="Times New Roman" w:hAnsi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2"/>
    <w:multiLevelType w:val="multilevel"/>
    <w:tmpl w:val="00000000"/>
    <w:name w:val="è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  <w:lvlOverride w:ilvl="0">
      <w:startOverride w:val="4"/>
      <w:lvl w:ilvl="0">
        <w:start w:val="4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39"/>
    <w:rsid w:val="0000399E"/>
    <w:rsid w:val="0000525D"/>
    <w:rsid w:val="000201E8"/>
    <w:rsid w:val="00020B99"/>
    <w:rsid w:val="00023F82"/>
    <w:rsid w:val="0002775B"/>
    <w:rsid w:val="00057C75"/>
    <w:rsid w:val="00080C7F"/>
    <w:rsid w:val="0008677C"/>
    <w:rsid w:val="000951BB"/>
    <w:rsid w:val="000A7F6A"/>
    <w:rsid w:val="000B6220"/>
    <w:rsid w:val="000C0781"/>
    <w:rsid w:val="000C77F6"/>
    <w:rsid w:val="000E7401"/>
    <w:rsid w:val="000F119F"/>
    <w:rsid w:val="000F5A21"/>
    <w:rsid w:val="00125850"/>
    <w:rsid w:val="0015240E"/>
    <w:rsid w:val="00170918"/>
    <w:rsid w:val="00170AE1"/>
    <w:rsid w:val="00175611"/>
    <w:rsid w:val="001940CC"/>
    <w:rsid w:val="001C1FC0"/>
    <w:rsid w:val="001C40B3"/>
    <w:rsid w:val="001E4E9F"/>
    <w:rsid w:val="002403F0"/>
    <w:rsid w:val="00243D38"/>
    <w:rsid w:val="00274F93"/>
    <w:rsid w:val="002C0970"/>
    <w:rsid w:val="002D1812"/>
    <w:rsid w:val="00305C68"/>
    <w:rsid w:val="003133E6"/>
    <w:rsid w:val="003315C2"/>
    <w:rsid w:val="00333FE8"/>
    <w:rsid w:val="00337171"/>
    <w:rsid w:val="00343CAA"/>
    <w:rsid w:val="00353D6B"/>
    <w:rsid w:val="00367EE5"/>
    <w:rsid w:val="003703FF"/>
    <w:rsid w:val="00372E98"/>
    <w:rsid w:val="003770B8"/>
    <w:rsid w:val="003C032C"/>
    <w:rsid w:val="003C0511"/>
    <w:rsid w:val="003D08F1"/>
    <w:rsid w:val="003E7210"/>
    <w:rsid w:val="003E757D"/>
    <w:rsid w:val="004201DD"/>
    <w:rsid w:val="00431BCB"/>
    <w:rsid w:val="0043363F"/>
    <w:rsid w:val="00447A48"/>
    <w:rsid w:val="004510F0"/>
    <w:rsid w:val="00474C77"/>
    <w:rsid w:val="00490F20"/>
    <w:rsid w:val="004A1942"/>
    <w:rsid w:val="004A53C1"/>
    <w:rsid w:val="004D28BB"/>
    <w:rsid w:val="004D422F"/>
    <w:rsid w:val="0050782B"/>
    <w:rsid w:val="005374C4"/>
    <w:rsid w:val="00551658"/>
    <w:rsid w:val="00552C5E"/>
    <w:rsid w:val="005554CB"/>
    <w:rsid w:val="0056027B"/>
    <w:rsid w:val="00575BA7"/>
    <w:rsid w:val="005764C6"/>
    <w:rsid w:val="005858C4"/>
    <w:rsid w:val="0059011F"/>
    <w:rsid w:val="00590E39"/>
    <w:rsid w:val="005A205C"/>
    <w:rsid w:val="005B17D9"/>
    <w:rsid w:val="005B78E6"/>
    <w:rsid w:val="005D3C81"/>
    <w:rsid w:val="00602432"/>
    <w:rsid w:val="0062543E"/>
    <w:rsid w:val="006517DF"/>
    <w:rsid w:val="00663F41"/>
    <w:rsid w:val="00673648"/>
    <w:rsid w:val="0068087C"/>
    <w:rsid w:val="006B025A"/>
    <w:rsid w:val="006B1563"/>
    <w:rsid w:val="006C448C"/>
    <w:rsid w:val="006C7525"/>
    <w:rsid w:val="006D72EE"/>
    <w:rsid w:val="006F3F32"/>
    <w:rsid w:val="007156F9"/>
    <w:rsid w:val="0073103D"/>
    <w:rsid w:val="0075009F"/>
    <w:rsid w:val="0078204F"/>
    <w:rsid w:val="00784A1A"/>
    <w:rsid w:val="007B0C1E"/>
    <w:rsid w:val="007B3402"/>
    <w:rsid w:val="007C52F2"/>
    <w:rsid w:val="007D3321"/>
    <w:rsid w:val="007E4884"/>
    <w:rsid w:val="008046B7"/>
    <w:rsid w:val="00806632"/>
    <w:rsid w:val="008215F2"/>
    <w:rsid w:val="008361FC"/>
    <w:rsid w:val="00854358"/>
    <w:rsid w:val="0088383A"/>
    <w:rsid w:val="008B3C1A"/>
    <w:rsid w:val="008B4E1A"/>
    <w:rsid w:val="008E169C"/>
    <w:rsid w:val="008E1CEB"/>
    <w:rsid w:val="008E47D4"/>
    <w:rsid w:val="008F2661"/>
    <w:rsid w:val="008F5A92"/>
    <w:rsid w:val="008F640F"/>
    <w:rsid w:val="00900187"/>
    <w:rsid w:val="0090555F"/>
    <w:rsid w:val="00924042"/>
    <w:rsid w:val="00944FA7"/>
    <w:rsid w:val="00946F39"/>
    <w:rsid w:val="00962E96"/>
    <w:rsid w:val="00965617"/>
    <w:rsid w:val="0098107B"/>
    <w:rsid w:val="009A0E65"/>
    <w:rsid w:val="009A1BA8"/>
    <w:rsid w:val="009A4992"/>
    <w:rsid w:val="009A621B"/>
    <w:rsid w:val="009D1D3F"/>
    <w:rsid w:val="00A264C5"/>
    <w:rsid w:val="00A36BED"/>
    <w:rsid w:val="00AB35D5"/>
    <w:rsid w:val="00AC53D6"/>
    <w:rsid w:val="00AD0A46"/>
    <w:rsid w:val="00AD7611"/>
    <w:rsid w:val="00AF227F"/>
    <w:rsid w:val="00AF5BD7"/>
    <w:rsid w:val="00AF602E"/>
    <w:rsid w:val="00AF6CB4"/>
    <w:rsid w:val="00B13895"/>
    <w:rsid w:val="00B33E52"/>
    <w:rsid w:val="00B45577"/>
    <w:rsid w:val="00B461EB"/>
    <w:rsid w:val="00B4784B"/>
    <w:rsid w:val="00B50CC1"/>
    <w:rsid w:val="00B54918"/>
    <w:rsid w:val="00B64D3B"/>
    <w:rsid w:val="00B75FFB"/>
    <w:rsid w:val="00BB0092"/>
    <w:rsid w:val="00BB3A39"/>
    <w:rsid w:val="00BC17DD"/>
    <w:rsid w:val="00BE096D"/>
    <w:rsid w:val="00BF08F0"/>
    <w:rsid w:val="00C27B06"/>
    <w:rsid w:val="00C4013A"/>
    <w:rsid w:val="00C443C4"/>
    <w:rsid w:val="00C73E53"/>
    <w:rsid w:val="00C91678"/>
    <w:rsid w:val="00CA2405"/>
    <w:rsid w:val="00CA4B86"/>
    <w:rsid w:val="00CE5995"/>
    <w:rsid w:val="00D024AE"/>
    <w:rsid w:val="00DB016D"/>
    <w:rsid w:val="00DB579E"/>
    <w:rsid w:val="00DC1704"/>
    <w:rsid w:val="00DC3E1C"/>
    <w:rsid w:val="00DE2A12"/>
    <w:rsid w:val="00E16679"/>
    <w:rsid w:val="00E17565"/>
    <w:rsid w:val="00E23B89"/>
    <w:rsid w:val="00E24814"/>
    <w:rsid w:val="00E2491F"/>
    <w:rsid w:val="00E336B4"/>
    <w:rsid w:val="00EA792A"/>
    <w:rsid w:val="00ED3239"/>
    <w:rsid w:val="00ED4422"/>
    <w:rsid w:val="00EE48DE"/>
    <w:rsid w:val="00EE7CC2"/>
    <w:rsid w:val="00F15779"/>
    <w:rsid w:val="00F25646"/>
    <w:rsid w:val="00F32AFC"/>
    <w:rsid w:val="00F3379C"/>
    <w:rsid w:val="00F76E29"/>
    <w:rsid w:val="00F87A24"/>
    <w:rsid w:val="00FE10EA"/>
    <w:rsid w:val="00FE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77C"/>
  </w:style>
  <w:style w:type="paragraph" w:styleId="Heading1">
    <w:name w:val="heading 1"/>
    <w:basedOn w:val="Normal"/>
    <w:next w:val="Normal"/>
    <w:qFormat/>
    <w:rsid w:val="0008677C"/>
    <w:pPr>
      <w:numPr>
        <w:numId w:val="1"/>
      </w:numPr>
      <w:ind w:hanging="720"/>
      <w:jc w:val="both"/>
      <w:outlineLvl w:val="0"/>
    </w:pPr>
    <w:rPr>
      <w:b/>
      <w:caps/>
      <w:kern w:val="28"/>
      <w:sz w:val="22"/>
    </w:rPr>
  </w:style>
  <w:style w:type="paragraph" w:styleId="Heading2">
    <w:name w:val="heading 2"/>
    <w:basedOn w:val="Normal"/>
    <w:next w:val="Normal"/>
    <w:qFormat/>
    <w:rsid w:val="0008677C"/>
    <w:pPr>
      <w:numPr>
        <w:ilvl w:val="1"/>
        <w:numId w:val="1"/>
      </w:numPr>
      <w:ind w:left="720" w:hanging="720"/>
      <w:jc w:val="both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08677C"/>
    <w:pPr>
      <w:numPr>
        <w:ilvl w:val="2"/>
        <w:numId w:val="1"/>
      </w:numPr>
      <w:ind w:left="720" w:hanging="720"/>
      <w:jc w:val="both"/>
      <w:outlineLvl w:val="2"/>
    </w:pPr>
    <w:rPr>
      <w:sz w:val="22"/>
    </w:rPr>
  </w:style>
  <w:style w:type="paragraph" w:styleId="Heading4">
    <w:name w:val="heading 4"/>
    <w:basedOn w:val="Normal"/>
    <w:qFormat/>
    <w:rsid w:val="0008677C"/>
    <w:pPr>
      <w:numPr>
        <w:ilvl w:val="3"/>
        <w:numId w:val="1"/>
      </w:numPr>
      <w:ind w:hanging="432"/>
      <w:jc w:val="both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rsid w:val="0008677C"/>
    <w:pPr>
      <w:numPr>
        <w:ilvl w:val="4"/>
        <w:numId w:val="1"/>
      </w:numPr>
      <w:ind w:left="432" w:hanging="432"/>
      <w:jc w:val="both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08677C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08677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2"/>
    </w:rPr>
  </w:style>
  <w:style w:type="paragraph" w:styleId="Heading8">
    <w:name w:val="heading 8"/>
    <w:basedOn w:val="Normal"/>
    <w:next w:val="Normal"/>
    <w:qFormat/>
    <w:rsid w:val="0008677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2"/>
    </w:rPr>
  </w:style>
  <w:style w:type="paragraph" w:styleId="Heading9">
    <w:name w:val="heading 9"/>
    <w:basedOn w:val="Normal"/>
    <w:next w:val="Normal"/>
    <w:qFormat/>
    <w:rsid w:val="0008677C"/>
    <w:pPr>
      <w:numPr>
        <w:ilvl w:val="8"/>
        <w:numId w:val="1"/>
      </w:numPr>
      <w:spacing w:before="240" w:after="6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67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677C"/>
    <w:pPr>
      <w:tabs>
        <w:tab w:val="center" w:pos="4320"/>
        <w:tab w:val="right" w:pos="8640"/>
      </w:tabs>
    </w:pPr>
  </w:style>
  <w:style w:type="paragraph" w:customStyle="1" w:styleId="c3">
    <w:name w:val="c3"/>
    <w:basedOn w:val="Normal"/>
    <w:rsid w:val="0008677C"/>
    <w:pPr>
      <w:widowControl w:val="0"/>
      <w:spacing w:line="240" w:lineRule="atLeast"/>
      <w:jc w:val="center"/>
    </w:pPr>
    <w:rPr>
      <w:snapToGrid w:val="0"/>
      <w:sz w:val="24"/>
    </w:rPr>
  </w:style>
  <w:style w:type="character" w:styleId="PageNumber">
    <w:name w:val="page number"/>
    <w:basedOn w:val="DefaultParagraphFont"/>
    <w:rsid w:val="0008677C"/>
  </w:style>
  <w:style w:type="paragraph" w:styleId="List4">
    <w:name w:val="List 4"/>
    <w:basedOn w:val="Normal"/>
    <w:rsid w:val="0008677C"/>
    <w:pPr>
      <w:ind w:left="1440" w:hanging="360"/>
    </w:pPr>
    <w:rPr>
      <w:rFonts w:ascii="Arial" w:hAnsi="Arial"/>
      <w:sz w:val="24"/>
    </w:rPr>
  </w:style>
  <w:style w:type="paragraph" w:styleId="List2">
    <w:name w:val="List 2"/>
    <w:basedOn w:val="Normal"/>
    <w:rsid w:val="0008677C"/>
    <w:pPr>
      <w:ind w:left="720" w:hanging="360"/>
    </w:pPr>
    <w:rPr>
      <w:rFonts w:ascii="Arial" w:hAnsi="Arial"/>
      <w:sz w:val="24"/>
    </w:rPr>
  </w:style>
  <w:style w:type="paragraph" w:styleId="List3">
    <w:name w:val="List 3"/>
    <w:basedOn w:val="Normal"/>
    <w:rsid w:val="0008677C"/>
    <w:pPr>
      <w:ind w:left="1080" w:hanging="360"/>
    </w:pPr>
    <w:rPr>
      <w:rFonts w:ascii="Arial" w:hAnsi="Arial"/>
      <w:sz w:val="24"/>
    </w:rPr>
  </w:style>
  <w:style w:type="paragraph" w:customStyle="1" w:styleId="Bullet">
    <w:name w:val="Bullet"/>
    <w:basedOn w:val="Normal"/>
    <w:rsid w:val="0008677C"/>
    <w:pPr>
      <w:ind w:left="360" w:hanging="360"/>
      <w:jc w:val="both"/>
    </w:pPr>
    <w:rPr>
      <w:sz w:val="22"/>
    </w:rPr>
  </w:style>
  <w:style w:type="paragraph" w:customStyle="1" w:styleId="Sub1paragraph">
    <w:name w:val="Sub1_paragraph"/>
    <w:basedOn w:val="Normal"/>
    <w:rsid w:val="0008677C"/>
    <w:pPr>
      <w:ind w:left="720" w:right="720"/>
      <w:jc w:val="both"/>
    </w:pPr>
    <w:rPr>
      <w:sz w:val="24"/>
    </w:rPr>
  </w:style>
  <w:style w:type="paragraph" w:styleId="NormalIndent">
    <w:name w:val="Normal Indent"/>
    <w:basedOn w:val="Normal"/>
    <w:rsid w:val="0008677C"/>
    <w:pPr>
      <w:ind w:left="720" w:firstLine="720"/>
      <w:jc w:val="both"/>
    </w:pPr>
    <w:rPr>
      <w:sz w:val="24"/>
    </w:rPr>
  </w:style>
  <w:style w:type="paragraph" w:customStyle="1" w:styleId="Sub3paragraph">
    <w:name w:val="Sub3_paragraph"/>
    <w:basedOn w:val="Normal"/>
    <w:rsid w:val="0008677C"/>
    <w:pPr>
      <w:ind w:left="2160" w:right="720"/>
      <w:jc w:val="both"/>
    </w:pPr>
    <w:rPr>
      <w:sz w:val="24"/>
    </w:rPr>
  </w:style>
  <w:style w:type="paragraph" w:customStyle="1" w:styleId="Sub2paragraph">
    <w:name w:val="Sub2_paragraph"/>
    <w:basedOn w:val="Normal"/>
    <w:rsid w:val="0008677C"/>
    <w:pPr>
      <w:ind w:left="1440" w:right="720"/>
      <w:jc w:val="both"/>
    </w:pPr>
    <w:rPr>
      <w:sz w:val="24"/>
    </w:rPr>
  </w:style>
  <w:style w:type="paragraph" w:customStyle="1" w:styleId="NormalParagraph">
    <w:name w:val="Normal Paragraph"/>
    <w:rsid w:val="0008677C"/>
    <w:pPr>
      <w:keepNext/>
      <w:spacing w:before="240" w:line="240" w:lineRule="exact"/>
      <w:ind w:left="720" w:firstLine="720"/>
    </w:pPr>
    <w:rPr>
      <w:rFonts w:ascii="Courier" w:hAnsi="Courier"/>
      <w:sz w:val="24"/>
    </w:rPr>
  </w:style>
  <w:style w:type="paragraph" w:customStyle="1" w:styleId="CenteredHeading">
    <w:name w:val="Centered Heading"/>
    <w:rsid w:val="0008677C"/>
    <w:pPr>
      <w:jc w:val="center"/>
    </w:pPr>
    <w:rPr>
      <w:b/>
      <w:caps/>
      <w:sz w:val="24"/>
    </w:rPr>
  </w:style>
  <w:style w:type="paragraph" w:customStyle="1" w:styleId="Indentedparagraph">
    <w:name w:val="Indented paragraph"/>
    <w:rsid w:val="0008677C"/>
    <w:pPr>
      <w:ind w:left="288" w:right="432"/>
    </w:pPr>
    <w:rPr>
      <w:rFonts w:ascii="Times" w:hAnsi="Times"/>
    </w:rPr>
  </w:style>
  <w:style w:type="paragraph" w:styleId="BodyText">
    <w:name w:val="Body Text"/>
    <w:basedOn w:val="Normal"/>
    <w:rsid w:val="0008677C"/>
    <w:pPr>
      <w:widowControl w:val="0"/>
      <w:spacing w:after="120"/>
      <w:ind w:firstLine="720"/>
      <w:jc w:val="both"/>
    </w:pPr>
    <w:rPr>
      <w:sz w:val="24"/>
    </w:rPr>
  </w:style>
  <w:style w:type="paragraph" w:customStyle="1" w:styleId="TxBrt1">
    <w:name w:val="TxBr_t1"/>
    <w:basedOn w:val="Normal"/>
    <w:rsid w:val="0008677C"/>
    <w:pPr>
      <w:widowControl w:val="0"/>
      <w:spacing w:line="221" w:lineRule="atLeast"/>
    </w:pPr>
    <w:rPr>
      <w:snapToGrid w:val="0"/>
      <w:sz w:val="24"/>
    </w:rPr>
  </w:style>
  <w:style w:type="paragraph" w:styleId="CommentText">
    <w:name w:val="annotation text"/>
    <w:basedOn w:val="Normal"/>
    <w:rsid w:val="0008677C"/>
  </w:style>
  <w:style w:type="paragraph" w:customStyle="1" w:styleId="DefaultText">
    <w:name w:val="Default Text"/>
    <w:basedOn w:val="Normal"/>
    <w:rsid w:val="0008677C"/>
    <w:rPr>
      <w:sz w:val="24"/>
    </w:rPr>
  </w:style>
  <w:style w:type="character" w:styleId="CommentReference">
    <w:name w:val="annotation reference"/>
    <w:rsid w:val="0008677C"/>
    <w:rPr>
      <w:color w:val="auto"/>
      <w:spacing w:val="0"/>
      <w:sz w:val="16"/>
    </w:rPr>
  </w:style>
  <w:style w:type="paragraph" w:styleId="BlockText">
    <w:name w:val="Block Text"/>
    <w:basedOn w:val="Normal"/>
    <w:rsid w:val="0008677C"/>
    <w:pPr>
      <w:tabs>
        <w:tab w:val="left" w:pos="0"/>
        <w:tab w:val="left" w:pos="360"/>
      </w:tabs>
      <w:ind w:left="360" w:right="1440"/>
      <w:jc w:val="center"/>
    </w:pPr>
    <w:rPr>
      <w:rFonts w:ascii="Arial" w:hAnsi="Arial"/>
      <w:i/>
      <w:sz w:val="24"/>
    </w:rPr>
  </w:style>
  <w:style w:type="paragraph" w:styleId="BodyTextIndent">
    <w:name w:val="Body Text Indent"/>
    <w:basedOn w:val="Normal"/>
    <w:rsid w:val="0008677C"/>
    <w:pPr>
      <w:tabs>
        <w:tab w:val="left" w:pos="0"/>
        <w:tab w:val="left" w:pos="360"/>
      </w:tabs>
      <w:ind w:left="360"/>
    </w:pPr>
    <w:rPr>
      <w:sz w:val="24"/>
    </w:rPr>
  </w:style>
  <w:style w:type="paragraph" w:styleId="BodyTextIndent2">
    <w:name w:val="Body Text Indent 2"/>
    <w:basedOn w:val="Normal"/>
    <w:rsid w:val="0008677C"/>
    <w:pPr>
      <w:tabs>
        <w:tab w:val="left" w:pos="0"/>
        <w:tab w:val="left" w:pos="360"/>
      </w:tabs>
      <w:ind w:left="360"/>
    </w:pPr>
    <w:rPr>
      <w:sz w:val="24"/>
    </w:rPr>
  </w:style>
  <w:style w:type="paragraph" w:styleId="BodyTextIndent3">
    <w:name w:val="Body Text Indent 3"/>
    <w:basedOn w:val="Normal"/>
    <w:rsid w:val="0008677C"/>
    <w:pPr>
      <w:tabs>
        <w:tab w:val="left" w:pos="0"/>
        <w:tab w:val="left" w:pos="360"/>
      </w:tabs>
      <w:ind w:left="360"/>
    </w:pPr>
    <w:rPr>
      <w:sz w:val="24"/>
    </w:rPr>
  </w:style>
  <w:style w:type="paragraph" w:styleId="BodyText2">
    <w:name w:val="Body Text 2"/>
    <w:basedOn w:val="Normal"/>
    <w:rsid w:val="0008677C"/>
    <w:pPr>
      <w:tabs>
        <w:tab w:val="left" w:pos="0"/>
        <w:tab w:val="left" w:pos="336"/>
        <w:tab w:val="left" w:pos="360"/>
      </w:tabs>
      <w:ind w:left="360"/>
      <w:jc w:val="center"/>
    </w:pPr>
    <w:rPr>
      <w:rFonts w:ascii="Arial" w:hAnsi="Arial"/>
      <w:b/>
      <w:sz w:val="28"/>
    </w:rPr>
  </w:style>
  <w:style w:type="character" w:styleId="Hyperlink">
    <w:name w:val="Hyperlink"/>
    <w:basedOn w:val="DefaultParagraphFont"/>
    <w:rsid w:val="0008677C"/>
    <w:rPr>
      <w:color w:val="0000FF"/>
      <w:u w:val="single"/>
    </w:rPr>
  </w:style>
  <w:style w:type="paragraph" w:customStyle="1" w:styleId="TxBrp1">
    <w:name w:val="TxBr_p1"/>
    <w:basedOn w:val="Normal"/>
    <w:rsid w:val="0008677C"/>
    <w:pPr>
      <w:widowControl w:val="0"/>
      <w:tabs>
        <w:tab w:val="left" w:pos="204"/>
      </w:tabs>
      <w:spacing w:line="277" w:lineRule="atLeast"/>
    </w:pPr>
    <w:rPr>
      <w:snapToGrid w:val="0"/>
      <w:sz w:val="24"/>
    </w:rPr>
  </w:style>
  <w:style w:type="paragraph" w:customStyle="1" w:styleId="TxBrp5">
    <w:name w:val="TxBr_p5"/>
    <w:basedOn w:val="Normal"/>
    <w:rsid w:val="0008677C"/>
    <w:pPr>
      <w:widowControl w:val="0"/>
      <w:tabs>
        <w:tab w:val="left" w:pos="204"/>
      </w:tabs>
      <w:spacing w:line="277" w:lineRule="atLeast"/>
    </w:pPr>
    <w:rPr>
      <w:snapToGrid w:val="0"/>
      <w:sz w:val="24"/>
    </w:rPr>
  </w:style>
  <w:style w:type="character" w:styleId="Emphasis">
    <w:name w:val="Emphasis"/>
    <w:basedOn w:val="DefaultParagraphFont"/>
    <w:qFormat/>
    <w:rsid w:val="0008677C"/>
    <w:rPr>
      <w:i/>
    </w:rPr>
  </w:style>
  <w:style w:type="character" w:styleId="Strong">
    <w:name w:val="Strong"/>
    <w:basedOn w:val="DefaultParagraphFont"/>
    <w:qFormat/>
    <w:rsid w:val="0008677C"/>
    <w:rPr>
      <w:b/>
    </w:rPr>
  </w:style>
  <w:style w:type="character" w:styleId="FollowedHyperlink">
    <w:name w:val="FollowedHyperlink"/>
    <w:basedOn w:val="DefaultParagraphFont"/>
    <w:rsid w:val="0008677C"/>
    <w:rPr>
      <w:color w:val="800080"/>
      <w:u w:val="single"/>
    </w:rPr>
  </w:style>
  <w:style w:type="paragraph" w:styleId="NormalWeb">
    <w:name w:val="Normal (Web)"/>
    <w:basedOn w:val="Normal"/>
    <w:rsid w:val="0008677C"/>
    <w:pPr>
      <w:spacing w:before="100" w:after="100"/>
    </w:pPr>
    <w:rPr>
      <w:rFonts w:ascii="Arial Unicode MS" w:eastAsia="Arial Unicode MS" w:hAnsi="Arial Unicode MS"/>
      <w:color w:val="000000"/>
      <w:sz w:val="24"/>
    </w:rPr>
  </w:style>
  <w:style w:type="paragraph" w:styleId="Title">
    <w:name w:val="Title"/>
    <w:basedOn w:val="Normal"/>
    <w:qFormat/>
    <w:rsid w:val="0008677C"/>
    <w:pPr>
      <w:jc w:val="center"/>
      <w:outlineLvl w:val="0"/>
    </w:pPr>
    <w:rPr>
      <w:rFonts w:ascii="Arial" w:hAnsi="Arial"/>
      <w:b/>
      <w:sz w:val="28"/>
    </w:rPr>
  </w:style>
  <w:style w:type="paragraph" w:customStyle="1" w:styleId="H2">
    <w:name w:val="H2"/>
    <w:basedOn w:val="Normal"/>
    <w:next w:val="Normal"/>
    <w:rsid w:val="0008677C"/>
    <w:pPr>
      <w:keepNext/>
      <w:spacing w:before="100" w:after="100"/>
      <w:outlineLvl w:val="2"/>
    </w:pPr>
    <w:rPr>
      <w:b/>
      <w:snapToGrid w:val="0"/>
      <w:sz w:val="36"/>
    </w:rPr>
  </w:style>
  <w:style w:type="paragraph" w:customStyle="1" w:styleId="H3">
    <w:name w:val="H3"/>
    <w:basedOn w:val="Normal"/>
    <w:next w:val="Normal"/>
    <w:rsid w:val="0008677C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Level1">
    <w:name w:val="Level 1"/>
    <w:basedOn w:val="Normal"/>
    <w:rsid w:val="0008677C"/>
    <w:pPr>
      <w:widowControl w:val="0"/>
      <w:numPr>
        <w:numId w:val="2"/>
      </w:numPr>
      <w:ind w:left="576" w:hanging="576"/>
      <w:outlineLvl w:val="0"/>
    </w:pPr>
    <w:rPr>
      <w:snapToGrid w:val="0"/>
      <w:sz w:val="24"/>
    </w:rPr>
  </w:style>
  <w:style w:type="paragraph" w:styleId="BalloonText">
    <w:name w:val="Balloon Text"/>
    <w:basedOn w:val="Normal"/>
    <w:semiHidden/>
    <w:rsid w:val="00E24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OF CONTENTS, PAGE 9</vt:lpstr>
    </vt:vector>
  </TitlesOfParts>
  <Company>Unknown Organization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OF CONTENTS, PAGE 9</dc:title>
  <dc:creator>COLL543</dc:creator>
  <cp:lastModifiedBy>DSS-CD</cp:lastModifiedBy>
  <cp:revision>2</cp:revision>
  <cp:lastPrinted>2007-04-11T15:06:00Z</cp:lastPrinted>
  <dcterms:created xsi:type="dcterms:W3CDTF">2020-08-18T15:53:00Z</dcterms:created>
  <dcterms:modified xsi:type="dcterms:W3CDTF">2020-08-18T15:53:00Z</dcterms:modified>
</cp:coreProperties>
</file>